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B8BFED" w14:textId="77777777" w:rsidR="00331126" w:rsidRDefault="00331126" w:rsidP="00331126">
      <w:pPr>
        <w:jc w:val="center"/>
        <w:rPr>
          <w:color w:val="FF0000"/>
          <w:sz w:val="56"/>
          <w:szCs w:val="56"/>
        </w:rPr>
      </w:pPr>
      <w:r>
        <w:rPr>
          <w:color w:val="FF0000"/>
          <w:sz w:val="56"/>
          <w:szCs w:val="56"/>
        </w:rPr>
        <w:t>JOB V</w:t>
      </w:r>
      <w:r w:rsidRPr="0053592A">
        <w:rPr>
          <w:color w:val="FF0000"/>
          <w:sz w:val="56"/>
          <w:szCs w:val="56"/>
        </w:rPr>
        <w:t>ACANCY ANNOUNCEMENT</w:t>
      </w:r>
    </w:p>
    <w:p w14:paraId="45A7AFB4" w14:textId="77777777" w:rsidR="00331126" w:rsidRPr="00AE4B28" w:rsidRDefault="00665882" w:rsidP="00331126">
      <w:pPr>
        <w:pStyle w:val="Heading2"/>
        <w:pBdr>
          <w:bottom w:val="single" w:sz="12" w:space="1" w:color="auto"/>
        </w:pBdr>
        <w:rPr>
          <w:b w:val="0"/>
          <w:color w:val="FF0000"/>
        </w:rPr>
      </w:pPr>
      <w:r>
        <w:rPr>
          <w:b w:val="0"/>
          <w:color w:val="FF0000"/>
        </w:rPr>
        <w:t>PEACE CORPS</w:t>
      </w:r>
      <w:r w:rsidR="00331126">
        <w:rPr>
          <w:b w:val="0"/>
          <w:color w:val="FF0000"/>
        </w:rPr>
        <w:t xml:space="preserve"> - </w:t>
      </w:r>
      <w:smartTag w:uri="urn:schemas-microsoft-com:office:smarttags" w:element="City">
        <w:smartTag w:uri="urn:schemas-microsoft-com:office:smarttags" w:element="place">
          <w:r w:rsidR="00331126">
            <w:rPr>
              <w:b w:val="0"/>
              <w:color w:val="FF0000"/>
            </w:rPr>
            <w:t>A</w:t>
          </w:r>
          <w:r w:rsidR="00331126" w:rsidRPr="00AE4B28">
            <w:rPr>
              <w:b w:val="0"/>
              <w:color w:val="FF0000"/>
            </w:rPr>
            <w:t>CCRA</w:t>
          </w:r>
        </w:smartTag>
      </w:smartTag>
    </w:p>
    <w:p w14:paraId="4D0C669B" w14:textId="77777777" w:rsidR="00331126" w:rsidRDefault="00331126" w:rsidP="00331126">
      <w:pPr>
        <w:tabs>
          <w:tab w:val="left" w:pos="1080"/>
        </w:tabs>
        <w:rPr>
          <w:rFonts w:ascii="Courier" w:hAnsi="Courier"/>
          <w:sz w:val="20"/>
        </w:rPr>
      </w:pPr>
    </w:p>
    <w:p w14:paraId="6FC91675" w14:textId="77777777" w:rsidR="00331126" w:rsidRPr="003F5E8C" w:rsidRDefault="00940C9C" w:rsidP="00155879">
      <w:pPr>
        <w:tabs>
          <w:tab w:val="left" w:pos="1080"/>
        </w:tabs>
        <w:jc w:val="right"/>
        <w:rPr>
          <w:rFonts w:ascii="Arial" w:hAnsi="Arial" w:cs="Arial"/>
          <w:b/>
          <w:sz w:val="22"/>
          <w:szCs w:val="22"/>
        </w:rPr>
      </w:pPr>
      <w:r w:rsidRPr="00F53FB8">
        <w:rPr>
          <w:rFonts w:ascii="Arial" w:hAnsi="Arial" w:cs="Arial"/>
          <w:sz w:val="22"/>
          <w:szCs w:val="22"/>
        </w:rPr>
        <w:tab/>
      </w:r>
      <w:r w:rsidRPr="00F53FB8">
        <w:rPr>
          <w:rFonts w:ascii="Arial" w:hAnsi="Arial" w:cs="Arial"/>
          <w:sz w:val="22"/>
          <w:szCs w:val="22"/>
        </w:rPr>
        <w:tab/>
      </w:r>
      <w:r w:rsidR="00DE7C06">
        <w:rPr>
          <w:rFonts w:ascii="Arial" w:hAnsi="Arial" w:cs="Arial"/>
          <w:sz w:val="22"/>
          <w:szCs w:val="22"/>
        </w:rPr>
        <w:t>July 1, 2019</w:t>
      </w:r>
    </w:p>
    <w:p w14:paraId="106F71A8" w14:textId="77777777" w:rsidR="00331126" w:rsidRPr="00F53FB8" w:rsidRDefault="00155879" w:rsidP="00155879">
      <w:pPr>
        <w:tabs>
          <w:tab w:val="left" w:pos="2160"/>
        </w:tabs>
        <w:jc w:val="both"/>
        <w:rPr>
          <w:rFonts w:ascii="Arial" w:hAnsi="Arial" w:cs="Arial"/>
          <w:b/>
          <w:sz w:val="22"/>
          <w:szCs w:val="22"/>
        </w:rPr>
      </w:pPr>
      <w:r w:rsidRPr="00F53FB8">
        <w:rPr>
          <w:rFonts w:ascii="Arial" w:hAnsi="Arial" w:cs="Arial"/>
          <w:sz w:val="22"/>
          <w:szCs w:val="22"/>
        </w:rPr>
        <w:t>Number:</w:t>
      </w:r>
      <w:r w:rsidRPr="00F53FB8">
        <w:rPr>
          <w:rFonts w:ascii="Arial" w:hAnsi="Arial" w:cs="Arial"/>
          <w:sz w:val="22"/>
          <w:szCs w:val="22"/>
        </w:rPr>
        <w:tab/>
      </w:r>
      <w:r w:rsidR="00B61C49" w:rsidRPr="00F53FB8">
        <w:rPr>
          <w:rFonts w:ascii="Arial" w:hAnsi="Arial" w:cs="Arial"/>
          <w:b/>
          <w:sz w:val="22"/>
          <w:szCs w:val="22"/>
        </w:rPr>
        <w:t>PC</w:t>
      </w:r>
      <w:r w:rsidR="00DE7C06">
        <w:rPr>
          <w:rFonts w:ascii="Arial" w:hAnsi="Arial" w:cs="Arial"/>
          <w:b/>
          <w:sz w:val="22"/>
          <w:szCs w:val="22"/>
        </w:rPr>
        <w:t xml:space="preserve"> 19</w:t>
      </w:r>
      <w:r w:rsidR="000174CE" w:rsidRPr="00F53FB8">
        <w:rPr>
          <w:rFonts w:ascii="Arial" w:hAnsi="Arial" w:cs="Arial"/>
          <w:b/>
          <w:sz w:val="22"/>
          <w:szCs w:val="22"/>
        </w:rPr>
        <w:t xml:space="preserve"> </w:t>
      </w:r>
      <w:r w:rsidR="001A750E">
        <w:rPr>
          <w:rFonts w:ascii="Arial" w:hAnsi="Arial" w:cs="Arial"/>
          <w:b/>
          <w:sz w:val="22"/>
          <w:szCs w:val="22"/>
        </w:rPr>
        <w:t>006</w:t>
      </w:r>
      <w:r w:rsidR="001F29F3">
        <w:rPr>
          <w:rFonts w:ascii="Arial" w:hAnsi="Arial" w:cs="Arial"/>
          <w:b/>
          <w:sz w:val="22"/>
          <w:szCs w:val="22"/>
        </w:rPr>
        <w:t>/007</w:t>
      </w:r>
      <w:r w:rsidR="00925858">
        <w:rPr>
          <w:rFonts w:ascii="Arial" w:hAnsi="Arial" w:cs="Arial"/>
          <w:b/>
          <w:sz w:val="22"/>
          <w:szCs w:val="22"/>
        </w:rPr>
        <w:t>/008</w:t>
      </w:r>
    </w:p>
    <w:p w14:paraId="1E67E3EB" w14:textId="77777777" w:rsidR="00331126" w:rsidRPr="00F53FB8" w:rsidRDefault="00331126" w:rsidP="00331126">
      <w:pPr>
        <w:tabs>
          <w:tab w:val="left" w:pos="1080"/>
        </w:tabs>
        <w:jc w:val="both"/>
        <w:rPr>
          <w:rFonts w:ascii="Arial" w:hAnsi="Arial" w:cs="Arial"/>
          <w:sz w:val="22"/>
          <w:szCs w:val="22"/>
        </w:rPr>
      </w:pPr>
    </w:p>
    <w:p w14:paraId="129F7675" w14:textId="77777777" w:rsidR="009E74BC" w:rsidRPr="00F53FB8" w:rsidRDefault="00155879" w:rsidP="00155879">
      <w:pPr>
        <w:tabs>
          <w:tab w:val="left" w:pos="2160"/>
        </w:tabs>
        <w:rPr>
          <w:rFonts w:ascii="Arial" w:hAnsi="Arial" w:cs="Arial"/>
          <w:sz w:val="22"/>
          <w:szCs w:val="22"/>
        </w:rPr>
      </w:pPr>
      <w:r w:rsidRPr="00F53FB8">
        <w:rPr>
          <w:rFonts w:ascii="Arial" w:hAnsi="Arial" w:cs="Arial"/>
          <w:sz w:val="22"/>
          <w:szCs w:val="22"/>
        </w:rPr>
        <w:t>Position:</w:t>
      </w:r>
      <w:r w:rsidR="009E74BC" w:rsidRPr="00F53FB8">
        <w:rPr>
          <w:rFonts w:ascii="Arial" w:hAnsi="Arial" w:cs="Arial"/>
          <w:sz w:val="22"/>
          <w:szCs w:val="22"/>
        </w:rPr>
        <w:t xml:space="preserve">             </w:t>
      </w:r>
      <w:r w:rsidR="000B2F08" w:rsidRPr="00F53FB8">
        <w:rPr>
          <w:rFonts w:ascii="Arial" w:hAnsi="Arial" w:cs="Arial"/>
          <w:sz w:val="22"/>
          <w:szCs w:val="22"/>
        </w:rPr>
        <w:tab/>
      </w:r>
      <w:r w:rsidR="00BA721C">
        <w:rPr>
          <w:rFonts w:ascii="Arial" w:hAnsi="Arial" w:cs="Arial"/>
          <w:b/>
          <w:sz w:val="22"/>
          <w:szCs w:val="22"/>
        </w:rPr>
        <w:t>Driver</w:t>
      </w:r>
      <w:r w:rsidR="0073010A">
        <w:rPr>
          <w:rFonts w:ascii="Arial" w:hAnsi="Arial" w:cs="Arial"/>
          <w:b/>
          <w:sz w:val="22"/>
          <w:szCs w:val="22"/>
        </w:rPr>
        <w:t xml:space="preserve"> </w:t>
      </w:r>
    </w:p>
    <w:p w14:paraId="0A900FF1" w14:textId="77777777" w:rsidR="00331126" w:rsidRPr="00F53FB8" w:rsidRDefault="00331126" w:rsidP="009E74BC">
      <w:pPr>
        <w:tabs>
          <w:tab w:val="left" w:pos="1080"/>
        </w:tabs>
        <w:rPr>
          <w:rFonts w:ascii="Arial" w:hAnsi="Arial" w:cs="Arial"/>
          <w:sz w:val="22"/>
          <w:szCs w:val="22"/>
        </w:rPr>
      </w:pPr>
    </w:p>
    <w:p w14:paraId="53C0552F" w14:textId="77777777" w:rsidR="009E74BC" w:rsidRPr="00F53FB8" w:rsidRDefault="009E74BC" w:rsidP="00155879">
      <w:pPr>
        <w:tabs>
          <w:tab w:val="left" w:pos="2160"/>
        </w:tabs>
        <w:rPr>
          <w:rFonts w:ascii="Arial" w:hAnsi="Arial" w:cs="Arial"/>
          <w:sz w:val="22"/>
          <w:szCs w:val="22"/>
        </w:rPr>
      </w:pPr>
      <w:r w:rsidRPr="00F53FB8">
        <w:rPr>
          <w:rFonts w:ascii="Arial" w:hAnsi="Arial" w:cs="Arial"/>
          <w:sz w:val="22"/>
          <w:szCs w:val="22"/>
        </w:rPr>
        <w:t>Office</w:t>
      </w:r>
      <w:r w:rsidR="00155879" w:rsidRPr="00F53FB8">
        <w:rPr>
          <w:rFonts w:ascii="Arial" w:hAnsi="Arial" w:cs="Arial"/>
          <w:sz w:val="22"/>
          <w:szCs w:val="22"/>
        </w:rPr>
        <w:t>:</w:t>
      </w:r>
      <w:r w:rsidR="00155879" w:rsidRPr="00F53FB8">
        <w:rPr>
          <w:rFonts w:ascii="Arial" w:hAnsi="Arial" w:cs="Arial"/>
          <w:sz w:val="22"/>
          <w:szCs w:val="22"/>
        </w:rPr>
        <w:tab/>
      </w:r>
      <w:r w:rsidR="00B61C49" w:rsidRPr="00F53FB8">
        <w:rPr>
          <w:rFonts w:ascii="Arial" w:hAnsi="Arial" w:cs="Arial"/>
          <w:b/>
          <w:sz w:val="22"/>
          <w:szCs w:val="22"/>
        </w:rPr>
        <w:t>U</w:t>
      </w:r>
      <w:r w:rsidR="00FC108F" w:rsidRPr="00F53FB8">
        <w:rPr>
          <w:rFonts w:ascii="Arial" w:hAnsi="Arial" w:cs="Arial"/>
          <w:b/>
          <w:sz w:val="22"/>
          <w:szCs w:val="22"/>
        </w:rPr>
        <w:t xml:space="preserve">. </w:t>
      </w:r>
      <w:r w:rsidR="00B61C49" w:rsidRPr="00F53FB8">
        <w:rPr>
          <w:rFonts w:ascii="Arial" w:hAnsi="Arial" w:cs="Arial"/>
          <w:b/>
          <w:sz w:val="22"/>
          <w:szCs w:val="22"/>
        </w:rPr>
        <w:t>S</w:t>
      </w:r>
      <w:r w:rsidR="00FC108F" w:rsidRPr="00F53FB8">
        <w:rPr>
          <w:rFonts w:ascii="Arial" w:hAnsi="Arial" w:cs="Arial"/>
          <w:b/>
          <w:sz w:val="22"/>
          <w:szCs w:val="22"/>
        </w:rPr>
        <w:t>.</w:t>
      </w:r>
      <w:r w:rsidR="00B61C49" w:rsidRPr="00F53FB8">
        <w:rPr>
          <w:rFonts w:ascii="Arial" w:hAnsi="Arial" w:cs="Arial"/>
          <w:b/>
          <w:sz w:val="22"/>
          <w:szCs w:val="22"/>
        </w:rPr>
        <w:t xml:space="preserve"> Peace Corps</w:t>
      </w:r>
    </w:p>
    <w:p w14:paraId="1490D49A" w14:textId="77777777" w:rsidR="00331126" w:rsidRPr="00F53FB8" w:rsidRDefault="00331126" w:rsidP="009E74BC">
      <w:pPr>
        <w:tabs>
          <w:tab w:val="left" w:pos="1080"/>
        </w:tabs>
        <w:rPr>
          <w:rFonts w:ascii="Arial" w:hAnsi="Arial" w:cs="Arial"/>
          <w:sz w:val="22"/>
          <w:szCs w:val="22"/>
        </w:rPr>
      </w:pPr>
    </w:p>
    <w:p w14:paraId="1338DA56" w14:textId="77777777" w:rsidR="009E74BC" w:rsidRPr="00F53FB8" w:rsidRDefault="00155879" w:rsidP="00155879">
      <w:pPr>
        <w:tabs>
          <w:tab w:val="left" w:pos="2160"/>
        </w:tabs>
        <w:rPr>
          <w:rFonts w:ascii="Arial" w:hAnsi="Arial" w:cs="Arial"/>
          <w:sz w:val="22"/>
          <w:szCs w:val="22"/>
        </w:rPr>
      </w:pPr>
      <w:r w:rsidRPr="00F53FB8">
        <w:rPr>
          <w:rFonts w:ascii="Arial" w:hAnsi="Arial" w:cs="Arial"/>
          <w:sz w:val="22"/>
          <w:szCs w:val="22"/>
        </w:rPr>
        <w:t>Open to:</w:t>
      </w:r>
      <w:r w:rsidRPr="00F53FB8">
        <w:rPr>
          <w:rFonts w:ascii="Arial" w:hAnsi="Arial" w:cs="Arial"/>
          <w:sz w:val="22"/>
          <w:szCs w:val="22"/>
        </w:rPr>
        <w:tab/>
      </w:r>
      <w:r w:rsidR="00832E98" w:rsidRPr="00F53FB8">
        <w:rPr>
          <w:rFonts w:ascii="Arial" w:hAnsi="Arial" w:cs="Arial"/>
          <w:b/>
          <w:sz w:val="22"/>
          <w:szCs w:val="22"/>
        </w:rPr>
        <w:t>A</w:t>
      </w:r>
      <w:r w:rsidRPr="00F53FB8">
        <w:rPr>
          <w:rFonts w:ascii="Arial" w:hAnsi="Arial" w:cs="Arial"/>
          <w:b/>
          <w:sz w:val="22"/>
          <w:szCs w:val="22"/>
        </w:rPr>
        <w:t>ll Interested Candidates</w:t>
      </w:r>
      <w:r w:rsidR="00940C9C" w:rsidRPr="00F53FB8">
        <w:rPr>
          <w:rFonts w:ascii="Arial" w:hAnsi="Arial" w:cs="Arial"/>
          <w:b/>
          <w:sz w:val="22"/>
          <w:szCs w:val="22"/>
        </w:rPr>
        <w:t xml:space="preserve"> </w:t>
      </w:r>
    </w:p>
    <w:p w14:paraId="071CC62D" w14:textId="77777777" w:rsidR="00155879" w:rsidRPr="00F53FB8" w:rsidRDefault="00155879" w:rsidP="009E74BC">
      <w:pPr>
        <w:tabs>
          <w:tab w:val="left" w:pos="1080"/>
        </w:tabs>
        <w:rPr>
          <w:rFonts w:ascii="Arial" w:hAnsi="Arial" w:cs="Arial"/>
          <w:sz w:val="22"/>
          <w:szCs w:val="22"/>
        </w:rPr>
      </w:pPr>
    </w:p>
    <w:p w14:paraId="75EB50E9" w14:textId="77777777" w:rsidR="00155879" w:rsidRPr="00F53FB8" w:rsidRDefault="00155879" w:rsidP="00155879">
      <w:pPr>
        <w:tabs>
          <w:tab w:val="left" w:pos="2160"/>
        </w:tabs>
        <w:rPr>
          <w:rFonts w:ascii="Arial" w:hAnsi="Arial" w:cs="Arial"/>
          <w:b/>
          <w:sz w:val="22"/>
          <w:szCs w:val="22"/>
        </w:rPr>
      </w:pPr>
      <w:r w:rsidRPr="00F53FB8">
        <w:rPr>
          <w:rFonts w:ascii="Arial" w:hAnsi="Arial" w:cs="Arial"/>
          <w:sz w:val="22"/>
          <w:szCs w:val="22"/>
        </w:rPr>
        <w:t>Work hours:</w:t>
      </w:r>
      <w:r w:rsidRPr="00F53FB8">
        <w:rPr>
          <w:rFonts w:ascii="Arial" w:hAnsi="Arial" w:cs="Arial"/>
          <w:sz w:val="22"/>
          <w:szCs w:val="22"/>
        </w:rPr>
        <w:tab/>
      </w:r>
      <w:r w:rsidR="008C2876" w:rsidRPr="00F53FB8">
        <w:rPr>
          <w:rFonts w:ascii="Arial" w:hAnsi="Arial" w:cs="Arial"/>
          <w:b/>
          <w:sz w:val="22"/>
          <w:szCs w:val="22"/>
        </w:rPr>
        <w:t>40+ a week</w:t>
      </w:r>
      <w:r w:rsidR="004262E2" w:rsidRPr="00F53FB8">
        <w:rPr>
          <w:rFonts w:ascii="Arial" w:hAnsi="Arial" w:cs="Arial"/>
          <w:b/>
          <w:sz w:val="22"/>
          <w:szCs w:val="22"/>
        </w:rPr>
        <w:t xml:space="preserve"> </w:t>
      </w:r>
    </w:p>
    <w:p w14:paraId="5F8BED0F" w14:textId="77777777" w:rsidR="00331126" w:rsidRPr="00F53FB8" w:rsidRDefault="00331126" w:rsidP="009E74BC">
      <w:pPr>
        <w:tabs>
          <w:tab w:val="left" w:pos="1080"/>
        </w:tabs>
        <w:rPr>
          <w:rFonts w:ascii="Arial" w:hAnsi="Arial" w:cs="Arial"/>
          <w:sz w:val="22"/>
          <w:szCs w:val="22"/>
        </w:rPr>
      </w:pPr>
    </w:p>
    <w:p w14:paraId="16124061" w14:textId="77777777" w:rsidR="009E74BC" w:rsidRDefault="009E74BC" w:rsidP="00155879">
      <w:pPr>
        <w:tabs>
          <w:tab w:val="left" w:pos="2160"/>
        </w:tabs>
        <w:rPr>
          <w:rFonts w:ascii="Arial" w:hAnsi="Arial" w:cs="Arial"/>
          <w:b/>
          <w:sz w:val="22"/>
          <w:szCs w:val="22"/>
        </w:rPr>
      </w:pPr>
      <w:r w:rsidRPr="00F53FB8">
        <w:rPr>
          <w:rFonts w:ascii="Arial" w:hAnsi="Arial" w:cs="Arial"/>
          <w:sz w:val="22"/>
          <w:szCs w:val="22"/>
        </w:rPr>
        <w:t>Closing Date</w:t>
      </w:r>
      <w:r w:rsidR="004E2B54">
        <w:rPr>
          <w:rFonts w:ascii="Arial" w:hAnsi="Arial" w:cs="Arial"/>
          <w:b/>
          <w:sz w:val="22"/>
          <w:szCs w:val="22"/>
        </w:rPr>
        <w:t>:</w:t>
      </w:r>
      <w:r w:rsidR="004E2B54">
        <w:rPr>
          <w:rFonts w:ascii="Arial" w:hAnsi="Arial" w:cs="Arial"/>
          <w:b/>
          <w:sz w:val="22"/>
          <w:szCs w:val="22"/>
        </w:rPr>
        <w:tab/>
      </w:r>
      <w:r w:rsidR="00DE7C06">
        <w:rPr>
          <w:rFonts w:ascii="Arial" w:hAnsi="Arial" w:cs="Arial"/>
          <w:b/>
          <w:sz w:val="22"/>
          <w:szCs w:val="22"/>
        </w:rPr>
        <w:t>July 31, 2019</w:t>
      </w:r>
    </w:p>
    <w:p w14:paraId="5FA280E7" w14:textId="77777777" w:rsidR="00D11A14" w:rsidRDefault="00D11A14" w:rsidP="00155879">
      <w:pPr>
        <w:tabs>
          <w:tab w:val="left" w:pos="2160"/>
        </w:tabs>
        <w:rPr>
          <w:rFonts w:ascii="Arial" w:hAnsi="Arial" w:cs="Arial"/>
          <w:b/>
          <w:sz w:val="22"/>
          <w:szCs w:val="22"/>
        </w:rPr>
      </w:pPr>
    </w:p>
    <w:p w14:paraId="78380A56" w14:textId="14D7B431" w:rsidR="00D11A14" w:rsidRPr="00F53FB8" w:rsidRDefault="00D11A14" w:rsidP="00155879">
      <w:pPr>
        <w:tabs>
          <w:tab w:val="left" w:pos="2160"/>
        </w:tabs>
        <w:rPr>
          <w:rFonts w:ascii="Arial" w:hAnsi="Arial" w:cs="Arial"/>
          <w:b/>
          <w:sz w:val="22"/>
          <w:szCs w:val="22"/>
        </w:rPr>
      </w:pPr>
      <w:r>
        <w:rPr>
          <w:rFonts w:ascii="Arial" w:hAnsi="Arial" w:cs="Arial"/>
          <w:b/>
          <w:sz w:val="22"/>
          <w:szCs w:val="22"/>
        </w:rPr>
        <w:t>Starting Salary:</w:t>
      </w:r>
      <w:r>
        <w:rPr>
          <w:rFonts w:ascii="Arial" w:hAnsi="Arial" w:cs="Arial"/>
          <w:b/>
          <w:sz w:val="22"/>
          <w:szCs w:val="22"/>
        </w:rPr>
        <w:tab/>
        <w:t>GH¢20,198 – GH¢30296 + Benefits</w:t>
      </w:r>
    </w:p>
    <w:p w14:paraId="553C7A3E" w14:textId="77777777" w:rsidR="002861FE" w:rsidRPr="00F53FB8" w:rsidRDefault="002861FE" w:rsidP="00155879">
      <w:pPr>
        <w:tabs>
          <w:tab w:val="left" w:pos="2160"/>
        </w:tabs>
        <w:rPr>
          <w:rFonts w:ascii="Arial" w:hAnsi="Arial" w:cs="Arial"/>
          <w:b/>
          <w:sz w:val="22"/>
          <w:szCs w:val="22"/>
        </w:rPr>
      </w:pPr>
    </w:p>
    <w:p w14:paraId="0C2A6E6C" w14:textId="77777777" w:rsidR="009E74BC" w:rsidRPr="00366C25" w:rsidRDefault="009E74BC" w:rsidP="009E74BC">
      <w:pPr>
        <w:tabs>
          <w:tab w:val="left" w:pos="1080"/>
        </w:tabs>
        <w:rPr>
          <w:rFonts w:ascii="Arial" w:hAnsi="Arial" w:cs="Arial"/>
          <w:sz w:val="22"/>
          <w:szCs w:val="22"/>
        </w:rPr>
      </w:pPr>
    </w:p>
    <w:p w14:paraId="52DAED2A" w14:textId="77777777" w:rsidR="00155879" w:rsidRPr="00366C25" w:rsidRDefault="00155879" w:rsidP="00155879">
      <w:pPr>
        <w:jc w:val="center"/>
        <w:rPr>
          <w:rFonts w:ascii="Arial" w:hAnsi="Arial" w:cs="Arial"/>
          <w:b/>
          <w:sz w:val="22"/>
          <w:szCs w:val="22"/>
        </w:rPr>
      </w:pPr>
      <w:r w:rsidRPr="00366C25">
        <w:rPr>
          <w:rFonts w:ascii="Arial" w:hAnsi="Arial" w:cs="Arial"/>
          <w:b/>
          <w:sz w:val="22"/>
          <w:szCs w:val="22"/>
        </w:rPr>
        <w:t>PERSONAL SERVICES CONTRACTOR (</w:t>
      </w:r>
      <w:smartTag w:uri="urn:schemas-microsoft-com:office:smarttags" w:element="stockticker">
        <w:r w:rsidRPr="00366C25">
          <w:rPr>
            <w:rFonts w:ascii="Arial" w:hAnsi="Arial" w:cs="Arial"/>
            <w:b/>
            <w:sz w:val="22"/>
            <w:szCs w:val="22"/>
          </w:rPr>
          <w:t>PSC</w:t>
        </w:r>
      </w:smartTag>
      <w:r w:rsidRPr="00366C25">
        <w:rPr>
          <w:rFonts w:ascii="Arial" w:hAnsi="Arial" w:cs="Arial"/>
          <w:b/>
          <w:sz w:val="22"/>
          <w:szCs w:val="22"/>
        </w:rPr>
        <w:t>)</w:t>
      </w:r>
    </w:p>
    <w:p w14:paraId="33C94C7C" w14:textId="77777777" w:rsidR="00DD0C66" w:rsidRPr="0005109C" w:rsidRDefault="000055D1" w:rsidP="00DD0C66">
      <w:pPr>
        <w:pStyle w:val="Heading1"/>
        <w:rPr>
          <w:rFonts w:ascii="Arial" w:hAnsi="Arial" w:cs="Arial"/>
          <w:b w:val="0"/>
          <w:color w:val="000000" w:themeColor="text1"/>
          <w:sz w:val="24"/>
          <w:szCs w:val="24"/>
        </w:rPr>
      </w:pPr>
      <w:r w:rsidRPr="0005109C">
        <w:rPr>
          <w:rFonts w:ascii="Arial" w:hAnsi="Arial" w:cs="Arial"/>
          <w:b w:val="0"/>
          <w:color w:val="000000" w:themeColor="text1"/>
          <w:sz w:val="24"/>
          <w:szCs w:val="24"/>
        </w:rPr>
        <w:t>The Peace Corps is a United States federal agency that promotes international peace, friendship and sustainable development by providing trained men and women to serve in local communities.</w:t>
      </w:r>
      <w:r w:rsidR="00116B8A" w:rsidRPr="0005109C">
        <w:rPr>
          <w:rFonts w:ascii="Arial" w:hAnsi="Arial" w:cs="Arial"/>
          <w:b w:val="0"/>
          <w:color w:val="000000" w:themeColor="text1"/>
          <w:sz w:val="24"/>
          <w:szCs w:val="24"/>
        </w:rPr>
        <w:t xml:space="preserve"> </w:t>
      </w:r>
      <w:r w:rsidRPr="0005109C">
        <w:rPr>
          <w:rFonts w:ascii="Arial" w:hAnsi="Arial" w:cs="Arial"/>
          <w:b w:val="0"/>
          <w:color w:val="000000" w:themeColor="text1"/>
          <w:sz w:val="24"/>
          <w:szCs w:val="24"/>
        </w:rPr>
        <w:t xml:space="preserve"> In Ghana, these trained men and women (Peace Corps Vo</w:t>
      </w:r>
      <w:r w:rsidR="008558E2" w:rsidRPr="0005109C">
        <w:rPr>
          <w:rFonts w:ascii="Arial" w:hAnsi="Arial" w:cs="Arial"/>
          <w:b w:val="0"/>
          <w:color w:val="000000" w:themeColor="text1"/>
          <w:sz w:val="24"/>
          <w:szCs w:val="24"/>
        </w:rPr>
        <w:t>lunteers) work in the areas of Health, E</w:t>
      </w:r>
      <w:r w:rsidRPr="0005109C">
        <w:rPr>
          <w:rFonts w:ascii="Arial" w:hAnsi="Arial" w:cs="Arial"/>
          <w:b w:val="0"/>
          <w:color w:val="000000" w:themeColor="text1"/>
          <w:sz w:val="24"/>
          <w:szCs w:val="24"/>
        </w:rPr>
        <w:t>ducatio</w:t>
      </w:r>
      <w:r w:rsidR="008558E2" w:rsidRPr="0005109C">
        <w:rPr>
          <w:rFonts w:ascii="Arial" w:hAnsi="Arial" w:cs="Arial"/>
          <w:b w:val="0"/>
          <w:color w:val="000000" w:themeColor="text1"/>
          <w:sz w:val="24"/>
          <w:szCs w:val="24"/>
        </w:rPr>
        <w:t xml:space="preserve">n, </w:t>
      </w:r>
      <w:r w:rsidRPr="0005109C">
        <w:rPr>
          <w:rFonts w:ascii="Arial" w:hAnsi="Arial" w:cs="Arial"/>
          <w:b w:val="0"/>
          <w:color w:val="000000" w:themeColor="text1"/>
          <w:sz w:val="24"/>
          <w:szCs w:val="24"/>
        </w:rPr>
        <w:t xml:space="preserve">and </w:t>
      </w:r>
      <w:r w:rsidR="008558E2" w:rsidRPr="0005109C">
        <w:rPr>
          <w:rFonts w:ascii="Arial" w:hAnsi="Arial" w:cs="Arial"/>
          <w:b w:val="0"/>
          <w:color w:val="000000" w:themeColor="text1"/>
          <w:sz w:val="24"/>
          <w:szCs w:val="24"/>
        </w:rPr>
        <w:t>Agriculture</w:t>
      </w:r>
      <w:r w:rsidRPr="0005109C">
        <w:rPr>
          <w:rFonts w:ascii="Arial" w:hAnsi="Arial" w:cs="Arial"/>
          <w:b w:val="0"/>
          <w:color w:val="000000" w:themeColor="text1"/>
          <w:sz w:val="24"/>
          <w:szCs w:val="24"/>
        </w:rPr>
        <w:t xml:space="preserve">. </w:t>
      </w:r>
      <w:r w:rsidR="00116B8A" w:rsidRPr="0005109C">
        <w:rPr>
          <w:rFonts w:ascii="Arial" w:hAnsi="Arial" w:cs="Arial"/>
          <w:b w:val="0"/>
          <w:color w:val="000000" w:themeColor="text1"/>
          <w:sz w:val="24"/>
          <w:szCs w:val="24"/>
        </w:rPr>
        <w:t xml:space="preserve"> </w:t>
      </w:r>
      <w:r w:rsidRPr="0005109C">
        <w:rPr>
          <w:rFonts w:ascii="Arial" w:hAnsi="Arial" w:cs="Arial"/>
          <w:b w:val="0"/>
          <w:color w:val="000000" w:themeColor="text1"/>
          <w:sz w:val="24"/>
          <w:szCs w:val="24"/>
        </w:rPr>
        <w:t>The agency in Ghana is seeking to hire a</w:t>
      </w:r>
      <w:r w:rsidR="00C20645">
        <w:rPr>
          <w:rFonts w:ascii="Arial" w:hAnsi="Arial" w:cs="Arial"/>
          <w:b w:val="0"/>
          <w:color w:val="000000" w:themeColor="text1"/>
          <w:sz w:val="24"/>
          <w:szCs w:val="24"/>
        </w:rPr>
        <w:t xml:space="preserve"> </w:t>
      </w:r>
      <w:r w:rsidR="004E3E47">
        <w:rPr>
          <w:rFonts w:ascii="Arial" w:hAnsi="Arial" w:cs="Arial"/>
          <w:b w:val="0"/>
          <w:color w:val="000000" w:themeColor="text1"/>
          <w:sz w:val="24"/>
          <w:szCs w:val="24"/>
        </w:rPr>
        <w:t>mechanic/</w:t>
      </w:r>
      <w:r w:rsidR="004E2B54">
        <w:rPr>
          <w:rFonts w:ascii="Arial" w:hAnsi="Arial" w:cs="Arial"/>
          <w:b w:val="0"/>
          <w:color w:val="000000" w:themeColor="text1"/>
          <w:sz w:val="24"/>
          <w:szCs w:val="24"/>
        </w:rPr>
        <w:t xml:space="preserve">driver </w:t>
      </w:r>
      <w:r w:rsidR="0073010A">
        <w:rPr>
          <w:rFonts w:ascii="Arial" w:hAnsi="Arial" w:cs="Arial"/>
          <w:b w:val="0"/>
          <w:color w:val="000000" w:themeColor="text1"/>
          <w:sz w:val="24"/>
          <w:szCs w:val="24"/>
        </w:rPr>
        <w:t>to assist with i</w:t>
      </w:r>
      <w:r w:rsidR="004E2B54">
        <w:rPr>
          <w:rFonts w:ascii="Arial" w:hAnsi="Arial" w:cs="Arial"/>
          <w:b w:val="0"/>
          <w:color w:val="000000" w:themeColor="text1"/>
          <w:sz w:val="24"/>
          <w:szCs w:val="24"/>
        </w:rPr>
        <w:t xml:space="preserve">ts operations in the </w:t>
      </w:r>
      <w:r w:rsidR="00C20645">
        <w:rPr>
          <w:rFonts w:ascii="Arial" w:hAnsi="Arial" w:cs="Arial"/>
          <w:b w:val="0"/>
          <w:color w:val="000000" w:themeColor="text1"/>
          <w:sz w:val="24"/>
          <w:szCs w:val="24"/>
        </w:rPr>
        <w:t xml:space="preserve">Accra </w:t>
      </w:r>
      <w:r w:rsidR="0073010A">
        <w:rPr>
          <w:rFonts w:ascii="Arial" w:hAnsi="Arial" w:cs="Arial"/>
          <w:b w:val="0"/>
          <w:color w:val="000000" w:themeColor="text1"/>
          <w:sz w:val="24"/>
          <w:szCs w:val="24"/>
        </w:rPr>
        <w:t>office</w:t>
      </w:r>
      <w:r w:rsidR="00824EB7">
        <w:rPr>
          <w:rFonts w:ascii="Arial" w:hAnsi="Arial" w:cs="Arial"/>
          <w:b w:val="0"/>
          <w:color w:val="000000" w:themeColor="text1"/>
          <w:sz w:val="24"/>
          <w:szCs w:val="24"/>
        </w:rPr>
        <w:t>.</w:t>
      </w:r>
    </w:p>
    <w:p w14:paraId="4C87FDEC" w14:textId="77777777" w:rsidR="0002388C" w:rsidRPr="00366C25" w:rsidRDefault="0002388C" w:rsidP="0002388C">
      <w:pPr>
        <w:rPr>
          <w:sz w:val="22"/>
          <w:szCs w:val="22"/>
        </w:rPr>
      </w:pPr>
    </w:p>
    <w:p w14:paraId="18252E83" w14:textId="77777777" w:rsidR="004C0D7B" w:rsidRPr="00366C25" w:rsidRDefault="00445A7C" w:rsidP="009E74BC">
      <w:pPr>
        <w:rPr>
          <w:rFonts w:ascii="Arial" w:hAnsi="Arial" w:cs="Arial"/>
          <w:sz w:val="22"/>
          <w:szCs w:val="22"/>
        </w:rPr>
      </w:pPr>
      <w:r w:rsidRPr="00366C25">
        <w:rPr>
          <w:rFonts w:ascii="Arial" w:hAnsi="Arial" w:cs="Arial"/>
          <w:b/>
          <w:i/>
          <w:sz w:val="22"/>
          <w:szCs w:val="22"/>
          <w:u w:val="single"/>
        </w:rPr>
        <w:t>Desired Qualifications and Statement</w:t>
      </w:r>
      <w:r w:rsidR="0027560E" w:rsidRPr="00366C25">
        <w:rPr>
          <w:rFonts w:ascii="Arial" w:hAnsi="Arial" w:cs="Arial"/>
          <w:b/>
          <w:i/>
          <w:sz w:val="22"/>
          <w:szCs w:val="22"/>
          <w:u w:val="single"/>
        </w:rPr>
        <w:t xml:space="preserve"> of Work</w:t>
      </w:r>
      <w:r w:rsidR="009E74BC" w:rsidRPr="00366C25">
        <w:rPr>
          <w:rFonts w:ascii="Arial" w:hAnsi="Arial" w:cs="Arial"/>
          <w:b/>
          <w:i/>
          <w:sz w:val="22"/>
          <w:szCs w:val="22"/>
          <w:u w:val="single"/>
        </w:rPr>
        <w:t>:</w:t>
      </w:r>
      <w:r w:rsidR="009E74BC" w:rsidRPr="00366C25">
        <w:rPr>
          <w:rFonts w:ascii="Arial" w:hAnsi="Arial" w:cs="Arial"/>
          <w:sz w:val="22"/>
          <w:szCs w:val="22"/>
        </w:rPr>
        <w:t xml:space="preserve"> </w:t>
      </w:r>
    </w:p>
    <w:p w14:paraId="65762105" w14:textId="77777777" w:rsidR="00972516" w:rsidRPr="00366C25" w:rsidRDefault="0065581A" w:rsidP="00857FCC">
      <w:pPr>
        <w:numPr>
          <w:ilvl w:val="0"/>
          <w:numId w:val="1"/>
        </w:numPr>
        <w:rPr>
          <w:rFonts w:ascii="Arial" w:hAnsi="Arial" w:cs="Arial"/>
          <w:sz w:val="22"/>
          <w:szCs w:val="22"/>
        </w:rPr>
      </w:pPr>
      <w:r w:rsidRPr="00366C25">
        <w:rPr>
          <w:rFonts w:ascii="Arial" w:hAnsi="Arial" w:cs="Arial"/>
          <w:sz w:val="22"/>
          <w:szCs w:val="22"/>
        </w:rPr>
        <w:t xml:space="preserve">Please see the attached </w:t>
      </w:r>
      <w:r w:rsidR="00FC108F" w:rsidRPr="00366C25">
        <w:rPr>
          <w:rFonts w:ascii="Arial" w:hAnsi="Arial" w:cs="Arial"/>
          <w:sz w:val="22"/>
          <w:szCs w:val="22"/>
        </w:rPr>
        <w:t xml:space="preserve">Desired </w:t>
      </w:r>
      <w:r w:rsidR="00445A7C" w:rsidRPr="00366C25">
        <w:rPr>
          <w:rFonts w:ascii="Arial" w:hAnsi="Arial" w:cs="Arial"/>
          <w:sz w:val="22"/>
          <w:szCs w:val="22"/>
        </w:rPr>
        <w:t>and Required Qualification</w:t>
      </w:r>
      <w:r w:rsidR="00FC108F" w:rsidRPr="00366C25">
        <w:rPr>
          <w:rFonts w:ascii="Arial" w:hAnsi="Arial" w:cs="Arial"/>
          <w:sz w:val="22"/>
          <w:szCs w:val="22"/>
        </w:rPr>
        <w:t>s</w:t>
      </w:r>
      <w:r w:rsidR="006D5966" w:rsidRPr="00366C25">
        <w:rPr>
          <w:rFonts w:ascii="Arial" w:hAnsi="Arial" w:cs="Arial"/>
          <w:sz w:val="22"/>
          <w:szCs w:val="22"/>
        </w:rPr>
        <w:t>,</w:t>
      </w:r>
      <w:r w:rsidR="00445A7C" w:rsidRPr="00366C25">
        <w:rPr>
          <w:rFonts w:ascii="Arial" w:hAnsi="Arial" w:cs="Arial"/>
          <w:sz w:val="22"/>
          <w:szCs w:val="22"/>
        </w:rPr>
        <w:t xml:space="preserve"> and </w:t>
      </w:r>
      <w:r w:rsidR="007249DD" w:rsidRPr="00366C25">
        <w:rPr>
          <w:rFonts w:ascii="Arial" w:hAnsi="Arial" w:cs="Arial"/>
          <w:sz w:val="22"/>
          <w:szCs w:val="22"/>
        </w:rPr>
        <w:t xml:space="preserve">the </w:t>
      </w:r>
      <w:r w:rsidRPr="00366C25">
        <w:rPr>
          <w:rFonts w:ascii="Arial" w:hAnsi="Arial" w:cs="Arial"/>
          <w:sz w:val="22"/>
          <w:szCs w:val="22"/>
        </w:rPr>
        <w:t>S</w:t>
      </w:r>
      <w:r w:rsidR="00445A7C" w:rsidRPr="00366C25">
        <w:rPr>
          <w:rFonts w:ascii="Arial" w:hAnsi="Arial" w:cs="Arial"/>
          <w:sz w:val="22"/>
          <w:szCs w:val="22"/>
        </w:rPr>
        <w:t>tatement</w:t>
      </w:r>
      <w:r w:rsidRPr="00366C25">
        <w:rPr>
          <w:rFonts w:ascii="Arial" w:hAnsi="Arial" w:cs="Arial"/>
          <w:sz w:val="22"/>
          <w:szCs w:val="22"/>
        </w:rPr>
        <w:t xml:space="preserve"> of Wor</w:t>
      </w:r>
      <w:r w:rsidR="0093011E" w:rsidRPr="00366C25">
        <w:rPr>
          <w:rFonts w:ascii="Arial" w:hAnsi="Arial" w:cs="Arial"/>
          <w:sz w:val="22"/>
          <w:szCs w:val="22"/>
        </w:rPr>
        <w:t>k.</w:t>
      </w:r>
    </w:p>
    <w:p w14:paraId="7FDD96F4" w14:textId="77777777" w:rsidR="00972516" w:rsidRPr="00366C25" w:rsidRDefault="00972516" w:rsidP="00972516">
      <w:pPr>
        <w:ind w:left="360"/>
        <w:rPr>
          <w:rFonts w:ascii="Arial" w:hAnsi="Arial" w:cs="Arial"/>
          <w:sz w:val="22"/>
          <w:szCs w:val="22"/>
        </w:rPr>
      </w:pPr>
    </w:p>
    <w:p w14:paraId="0BECF6FC" w14:textId="77777777" w:rsidR="00832E98" w:rsidRDefault="00832E98" w:rsidP="00832E98">
      <w:pPr>
        <w:rPr>
          <w:rFonts w:ascii="Arial" w:hAnsi="Arial" w:cs="Arial"/>
          <w:b/>
          <w:i/>
          <w:color w:val="FF0000"/>
          <w:sz w:val="22"/>
          <w:szCs w:val="22"/>
        </w:rPr>
      </w:pPr>
      <w:r w:rsidRPr="00366C25">
        <w:rPr>
          <w:rFonts w:ascii="Arial" w:hAnsi="Arial" w:cs="Arial"/>
          <w:b/>
          <w:i/>
          <w:color w:val="FF0000"/>
          <w:sz w:val="22"/>
          <w:szCs w:val="22"/>
        </w:rPr>
        <w:t xml:space="preserve">Interested applicants for this position must submit the following or the application will not be considered: </w:t>
      </w:r>
    </w:p>
    <w:p w14:paraId="1CCBE476" w14:textId="77777777" w:rsidR="00A06F5B" w:rsidRPr="00366C25" w:rsidRDefault="00A06F5B" w:rsidP="00832E98">
      <w:pPr>
        <w:rPr>
          <w:rFonts w:ascii="Arial" w:hAnsi="Arial" w:cs="Arial"/>
          <w:b/>
          <w:i/>
          <w:color w:val="FF0000"/>
          <w:sz w:val="22"/>
          <w:szCs w:val="22"/>
        </w:rPr>
      </w:pPr>
    </w:p>
    <w:p w14:paraId="55083E36" w14:textId="45A8B59F" w:rsidR="00D775E4" w:rsidRDefault="00D775E4" w:rsidP="00D775E4">
      <w:pPr>
        <w:rPr>
          <w:rFonts w:ascii="Palatino Linotype" w:hAnsi="Palatino Linotype"/>
        </w:rPr>
      </w:pPr>
      <w:r>
        <w:rPr>
          <w:rFonts w:ascii="Palatino Linotype" w:hAnsi="Palatino Linotype"/>
        </w:rPr>
        <w:t>Application materials (Cover Letter</w:t>
      </w:r>
      <w:r w:rsidR="00C67632">
        <w:rPr>
          <w:rFonts w:ascii="Palatino Linotype" w:hAnsi="Palatino Linotype"/>
        </w:rPr>
        <w:t>,</w:t>
      </w:r>
      <w:r>
        <w:rPr>
          <w:rFonts w:ascii="Palatino Linotype" w:hAnsi="Palatino Linotype"/>
        </w:rPr>
        <w:t xml:space="preserve"> CV</w:t>
      </w:r>
      <w:r w:rsidR="00C67632">
        <w:rPr>
          <w:rFonts w:ascii="Palatino Linotype" w:hAnsi="Palatino Linotype"/>
        </w:rPr>
        <w:t xml:space="preserve">, copy of Driver’s </w:t>
      </w:r>
      <w:r w:rsidR="00D11A14">
        <w:rPr>
          <w:rFonts w:ascii="Palatino Linotype" w:hAnsi="Palatino Linotype"/>
        </w:rPr>
        <w:t>License</w:t>
      </w:r>
      <w:r>
        <w:rPr>
          <w:rFonts w:ascii="Palatino Linotype" w:hAnsi="Palatino Linotype"/>
        </w:rPr>
        <w:t>) may be submitted in any one of the following two ways:</w:t>
      </w:r>
    </w:p>
    <w:p w14:paraId="38477210" w14:textId="77777777" w:rsidR="00D775E4" w:rsidRDefault="00D775E4" w:rsidP="00D775E4">
      <w:pPr>
        <w:rPr>
          <w:rFonts w:ascii="Palatino Linotype" w:hAnsi="Palatino Linotype"/>
        </w:rPr>
      </w:pPr>
    </w:p>
    <w:p w14:paraId="27EF9E7D" w14:textId="3CCCC218" w:rsidR="00D775E4" w:rsidRDefault="00D775E4" w:rsidP="00D775E4">
      <w:pPr>
        <w:rPr>
          <w:rFonts w:ascii="Palatino Linotype" w:hAnsi="Palatino Linotype"/>
        </w:rPr>
      </w:pPr>
      <w:r>
        <w:rPr>
          <w:rFonts w:ascii="Palatino Linotype" w:hAnsi="Palatino Linotype"/>
        </w:rPr>
        <w:t>Email:</w:t>
      </w:r>
      <w:r>
        <w:rPr>
          <w:rFonts w:ascii="Palatino Linotype" w:hAnsi="Palatino Linotype"/>
        </w:rPr>
        <w:tab/>
      </w:r>
      <w:r>
        <w:rPr>
          <w:rFonts w:ascii="Palatino Linotype" w:hAnsi="Palatino Linotype"/>
        </w:rPr>
        <w:tab/>
      </w:r>
      <w:r>
        <w:rPr>
          <w:rFonts w:ascii="Palatino Linotype" w:hAnsi="Palatino Linotype"/>
        </w:rPr>
        <w:tab/>
      </w:r>
      <w:bookmarkStart w:id="0" w:name="_GoBack"/>
      <w:r w:rsidR="002B3D64">
        <w:fldChar w:fldCharType="begin"/>
      </w:r>
      <w:r w:rsidR="002B3D64">
        <w:instrText xml:space="preserve"> HYPERLINK "mailto:</w:instrText>
      </w:r>
      <w:r w:rsidR="002B3D64" w:rsidRPr="002B3D64">
        <w:instrText>GH-jobs@peacecorps.gov</w:instrText>
      </w:r>
      <w:r w:rsidR="002B3D64">
        <w:instrText xml:space="preserve">" </w:instrText>
      </w:r>
      <w:r w:rsidR="002B3D64">
        <w:fldChar w:fldCharType="separate"/>
      </w:r>
      <w:r w:rsidR="002B3D64" w:rsidRPr="005C30EC">
        <w:rPr>
          <w:rStyle w:val="Hyperlink"/>
        </w:rPr>
        <w:t>GH-jobs@peacecorps.gov</w:t>
      </w:r>
      <w:r w:rsidR="002B3D64">
        <w:fldChar w:fldCharType="end"/>
      </w:r>
      <w:r w:rsidR="002B3D64">
        <w:t xml:space="preserve"> </w:t>
      </w:r>
      <w:bookmarkEnd w:id="0"/>
    </w:p>
    <w:p w14:paraId="2E9FF09C" w14:textId="77777777" w:rsidR="00D775E4" w:rsidRDefault="00D775E4" w:rsidP="00D775E4">
      <w:pPr>
        <w:rPr>
          <w:rFonts w:ascii="Palatino Linotype" w:hAnsi="Palatino Linotype"/>
        </w:rPr>
      </w:pPr>
      <w:r>
        <w:rPr>
          <w:rFonts w:ascii="Palatino Linotype" w:hAnsi="Palatino Linotype"/>
        </w:rPr>
        <w:t xml:space="preserve">Mail:    </w:t>
      </w:r>
      <w:r>
        <w:rPr>
          <w:rFonts w:ascii="Palatino Linotype" w:hAnsi="Palatino Linotype"/>
        </w:rPr>
        <w:tab/>
      </w:r>
      <w:r>
        <w:rPr>
          <w:rFonts w:ascii="Palatino Linotype" w:hAnsi="Palatino Linotype"/>
        </w:rPr>
        <w:tab/>
        <w:t>US Peace Corps</w:t>
      </w:r>
      <w:r>
        <w:rPr>
          <w:rFonts w:ascii="Palatino Linotype" w:hAnsi="Palatino Linotype"/>
        </w:rPr>
        <w:tab/>
      </w:r>
    </w:p>
    <w:p w14:paraId="48DE6A49" w14:textId="77777777" w:rsidR="00D775E4" w:rsidRDefault="00D775E4" w:rsidP="00D775E4">
      <w:pPr>
        <w:rPr>
          <w:rFonts w:ascii="Palatino Linotype" w:hAnsi="Palatino Linotype"/>
        </w:rPr>
      </w:pPr>
      <w:r>
        <w:rPr>
          <w:rFonts w:ascii="Palatino Linotype" w:hAnsi="Palatino Linotype"/>
        </w:rPr>
        <w:tab/>
      </w:r>
      <w:r>
        <w:rPr>
          <w:rFonts w:ascii="Palatino Linotype" w:hAnsi="Palatino Linotype"/>
        </w:rPr>
        <w:tab/>
      </w:r>
      <w:r>
        <w:rPr>
          <w:rFonts w:ascii="Palatino Linotype" w:hAnsi="Palatino Linotype"/>
        </w:rPr>
        <w:tab/>
      </w:r>
      <w:smartTag w:uri="urn:schemas-microsoft-com:office:smarttags" w:element="address">
        <w:smartTag w:uri="urn:schemas-microsoft-com:office:smarttags" w:element="Street">
          <w:r>
            <w:rPr>
              <w:rFonts w:ascii="Palatino Linotype" w:hAnsi="Palatino Linotype"/>
            </w:rPr>
            <w:t>PO Box</w:t>
          </w:r>
        </w:smartTag>
        <w:r>
          <w:rPr>
            <w:rFonts w:ascii="Palatino Linotype" w:hAnsi="Palatino Linotype"/>
          </w:rPr>
          <w:t xml:space="preserve"> 5796</w:t>
        </w:r>
      </w:smartTag>
    </w:p>
    <w:p w14:paraId="17A055A7" w14:textId="77777777" w:rsidR="00D775E4" w:rsidRDefault="00D775E4" w:rsidP="00D775E4">
      <w:pPr>
        <w:rPr>
          <w:rFonts w:ascii="Palatino Linotype" w:hAnsi="Palatino Linotype"/>
        </w:rPr>
      </w:pPr>
      <w:r>
        <w:rPr>
          <w:rFonts w:ascii="Palatino Linotype" w:hAnsi="Palatino Linotype"/>
        </w:rPr>
        <w:tab/>
      </w:r>
      <w:r>
        <w:rPr>
          <w:rFonts w:ascii="Palatino Linotype" w:hAnsi="Palatino Linotype"/>
        </w:rPr>
        <w:tab/>
      </w:r>
      <w:r>
        <w:rPr>
          <w:rFonts w:ascii="Palatino Linotype" w:hAnsi="Palatino Linotype"/>
        </w:rPr>
        <w:tab/>
      </w:r>
      <w:smartTag w:uri="urn:schemas-microsoft-com:office:smarttags" w:element="City">
        <w:smartTag w:uri="urn:schemas-microsoft-com:office:smarttags" w:element="place">
          <w:r>
            <w:rPr>
              <w:rFonts w:ascii="Palatino Linotype" w:hAnsi="Palatino Linotype"/>
            </w:rPr>
            <w:t>Accra</w:t>
          </w:r>
        </w:smartTag>
      </w:smartTag>
      <w:r>
        <w:rPr>
          <w:rFonts w:ascii="Palatino Linotype" w:hAnsi="Palatino Linotype"/>
        </w:rPr>
        <w:t xml:space="preserve"> North</w:t>
      </w:r>
    </w:p>
    <w:p w14:paraId="7D02A70E" w14:textId="77777777" w:rsidR="00D775E4" w:rsidRDefault="00D775E4" w:rsidP="00D775E4">
      <w:pPr>
        <w:ind w:left="1440" w:firstLine="720"/>
        <w:rPr>
          <w:rFonts w:ascii="Palatino Linotype" w:hAnsi="Palatino Linotype"/>
        </w:rPr>
      </w:pPr>
      <w:smartTag w:uri="urn:schemas-microsoft-com:office:smarttags" w:element="place">
        <w:smartTag w:uri="urn:schemas-microsoft-com:office:smarttags" w:element="City">
          <w:r>
            <w:rPr>
              <w:rFonts w:ascii="Palatino Linotype" w:hAnsi="Palatino Linotype"/>
            </w:rPr>
            <w:t>Accra</w:t>
          </w:r>
        </w:smartTag>
        <w:r>
          <w:rPr>
            <w:rFonts w:ascii="Palatino Linotype" w:hAnsi="Palatino Linotype"/>
          </w:rPr>
          <w:t xml:space="preserve">, </w:t>
        </w:r>
        <w:smartTag w:uri="urn:schemas-microsoft-com:office:smarttags" w:element="country-region">
          <w:r>
            <w:rPr>
              <w:rFonts w:ascii="Palatino Linotype" w:hAnsi="Palatino Linotype"/>
            </w:rPr>
            <w:t>Ghana</w:t>
          </w:r>
        </w:smartTag>
      </w:smartTag>
      <w:r>
        <w:rPr>
          <w:rFonts w:ascii="Palatino Linotype" w:hAnsi="Palatino Linotype"/>
        </w:rPr>
        <w:t xml:space="preserve"> </w:t>
      </w:r>
    </w:p>
    <w:p w14:paraId="69CFB78C" w14:textId="77777777" w:rsidR="00D775E4" w:rsidRDefault="00D775E4" w:rsidP="00D775E4">
      <w:pPr>
        <w:ind w:left="1440" w:firstLine="720"/>
        <w:rPr>
          <w:rFonts w:ascii="Palatino Linotype" w:hAnsi="Palatino Linotype"/>
        </w:rPr>
      </w:pPr>
    </w:p>
    <w:p w14:paraId="60C1729D" w14:textId="77777777" w:rsidR="00A06F5B" w:rsidRPr="00D775E4" w:rsidRDefault="00A06F5B" w:rsidP="00D775E4">
      <w:pPr>
        <w:rPr>
          <w:rFonts w:ascii="Arial" w:hAnsi="Arial" w:cs="Arial"/>
          <w:b/>
          <w:sz w:val="22"/>
          <w:szCs w:val="22"/>
        </w:rPr>
      </w:pPr>
    </w:p>
    <w:p w14:paraId="7856DB6E" w14:textId="744C69CD" w:rsidR="00D775E4" w:rsidRPr="00D775E4" w:rsidRDefault="00D775E4" w:rsidP="00D775E4">
      <w:pPr>
        <w:rPr>
          <w:rFonts w:ascii="Arial" w:hAnsi="Arial" w:cs="Arial"/>
          <w:sz w:val="22"/>
          <w:szCs w:val="22"/>
        </w:rPr>
      </w:pPr>
      <w:r w:rsidRPr="00D775E4">
        <w:rPr>
          <w:rFonts w:ascii="Arial" w:hAnsi="Arial" w:cs="Arial"/>
          <w:i/>
          <w:sz w:val="22"/>
          <w:szCs w:val="22"/>
        </w:rPr>
        <w:t xml:space="preserve">All application materials, including a Cover Letter and CV, must be received in the </w:t>
      </w:r>
      <w:r w:rsidR="00C20645">
        <w:rPr>
          <w:rFonts w:ascii="Arial" w:hAnsi="Arial" w:cs="Arial"/>
          <w:i/>
          <w:sz w:val="22"/>
          <w:szCs w:val="22"/>
        </w:rPr>
        <w:t>Accra office no later than 10:00am</w:t>
      </w:r>
      <w:r w:rsidRPr="00D775E4">
        <w:rPr>
          <w:rFonts w:ascii="Arial" w:hAnsi="Arial" w:cs="Arial"/>
          <w:i/>
          <w:sz w:val="22"/>
          <w:szCs w:val="22"/>
        </w:rPr>
        <w:t xml:space="preserve"> on </w:t>
      </w:r>
      <w:r w:rsidR="00DE7C06">
        <w:rPr>
          <w:rFonts w:ascii="Arial" w:hAnsi="Arial" w:cs="Arial"/>
          <w:i/>
          <w:sz w:val="22"/>
          <w:szCs w:val="22"/>
        </w:rPr>
        <w:t xml:space="preserve">July 31, </w:t>
      </w:r>
      <w:r w:rsidR="00711DF2">
        <w:rPr>
          <w:rFonts w:ascii="Arial" w:hAnsi="Arial" w:cs="Arial"/>
          <w:i/>
          <w:sz w:val="22"/>
          <w:szCs w:val="22"/>
        </w:rPr>
        <w:t>2019</w:t>
      </w:r>
      <w:r w:rsidRPr="00D775E4">
        <w:rPr>
          <w:rFonts w:ascii="Arial" w:hAnsi="Arial" w:cs="Arial"/>
          <w:i/>
          <w:sz w:val="22"/>
          <w:szCs w:val="22"/>
        </w:rPr>
        <w:t>.  Any applications received after this time will not be considered for employment.</w:t>
      </w:r>
    </w:p>
    <w:p w14:paraId="372D0877" w14:textId="77777777" w:rsidR="00B4195E" w:rsidRPr="00D775E4" w:rsidRDefault="00B4195E" w:rsidP="00B4195E">
      <w:pPr>
        <w:rPr>
          <w:rFonts w:ascii="Arial" w:hAnsi="Arial" w:cs="Arial"/>
          <w:i/>
          <w:sz w:val="22"/>
          <w:szCs w:val="22"/>
        </w:rPr>
      </w:pPr>
      <w:r w:rsidRPr="00D775E4">
        <w:rPr>
          <w:rFonts w:ascii="Arial" w:hAnsi="Arial" w:cs="Arial"/>
          <w:color w:val="000000"/>
          <w:sz w:val="22"/>
          <w:szCs w:val="22"/>
        </w:rPr>
        <w:t xml:space="preserve">. </w:t>
      </w:r>
    </w:p>
    <w:p w14:paraId="55AAA0A9" w14:textId="77777777" w:rsidR="00231FFB" w:rsidRPr="00366C25" w:rsidRDefault="00231FFB" w:rsidP="009E74BC">
      <w:pPr>
        <w:rPr>
          <w:rFonts w:ascii="Arial" w:hAnsi="Arial" w:cs="Arial"/>
          <w:b/>
          <w:sz w:val="22"/>
          <w:szCs w:val="22"/>
        </w:rPr>
        <w:sectPr w:rsidR="00231FFB" w:rsidRPr="00366C25" w:rsidSect="009379E6">
          <w:headerReference w:type="default" r:id="rId8"/>
          <w:pgSz w:w="11909" w:h="16834" w:code="9"/>
          <w:pgMar w:top="547" w:right="547" w:bottom="547" w:left="720" w:header="720" w:footer="720" w:gutter="0"/>
          <w:cols w:space="720"/>
          <w:docGrid w:linePitch="360"/>
        </w:sectPr>
      </w:pPr>
    </w:p>
    <w:p w14:paraId="0DE24EA9" w14:textId="77777777" w:rsidR="00BB47B6" w:rsidRPr="00366C25" w:rsidRDefault="00BB47B6" w:rsidP="00BB47B6">
      <w:pPr>
        <w:rPr>
          <w:rFonts w:ascii="Arial" w:hAnsi="Arial" w:cs="Arial"/>
          <w:b/>
          <w:sz w:val="22"/>
          <w:szCs w:val="22"/>
        </w:rPr>
      </w:pPr>
    </w:p>
    <w:p w14:paraId="3DF06603" w14:textId="77777777" w:rsidR="00964B5F" w:rsidRPr="00927657" w:rsidRDefault="00964B5F" w:rsidP="00964B5F">
      <w:pPr>
        <w:rPr>
          <w:b/>
          <w:szCs w:val="24"/>
        </w:rPr>
      </w:pPr>
      <w:r w:rsidRPr="00927657">
        <w:rPr>
          <w:b/>
          <w:szCs w:val="24"/>
        </w:rPr>
        <w:t>U.</w:t>
      </w:r>
      <w:r w:rsidR="006D5966" w:rsidRPr="00927657">
        <w:rPr>
          <w:b/>
          <w:szCs w:val="24"/>
        </w:rPr>
        <w:t xml:space="preserve"> </w:t>
      </w:r>
      <w:r w:rsidRPr="00927657">
        <w:rPr>
          <w:b/>
          <w:szCs w:val="24"/>
        </w:rPr>
        <w:t xml:space="preserve">S. Peace Corps – Ghana </w:t>
      </w:r>
    </w:p>
    <w:p w14:paraId="4A8658E8" w14:textId="77777777" w:rsidR="00964B5F" w:rsidRPr="00927657" w:rsidRDefault="00D775E4" w:rsidP="00964B5F">
      <w:pPr>
        <w:rPr>
          <w:b/>
          <w:szCs w:val="24"/>
        </w:rPr>
      </w:pPr>
      <w:r w:rsidRPr="00927657">
        <w:rPr>
          <w:b/>
          <w:szCs w:val="24"/>
        </w:rPr>
        <w:t>Driver</w:t>
      </w:r>
    </w:p>
    <w:p w14:paraId="1F0D91A0" w14:textId="007911F8" w:rsidR="00964B5F" w:rsidRPr="00927657" w:rsidRDefault="00A24212" w:rsidP="00964B5F">
      <w:pPr>
        <w:rPr>
          <w:b/>
          <w:szCs w:val="24"/>
        </w:rPr>
      </w:pPr>
      <w:r w:rsidRPr="00927657">
        <w:rPr>
          <w:b/>
          <w:szCs w:val="24"/>
        </w:rPr>
        <w:t xml:space="preserve">Number of Positions:  </w:t>
      </w:r>
      <w:r w:rsidR="006B0501">
        <w:rPr>
          <w:b/>
          <w:szCs w:val="24"/>
        </w:rPr>
        <w:t>Three</w:t>
      </w:r>
    </w:p>
    <w:p w14:paraId="66987CB1" w14:textId="77777777" w:rsidR="00964B5F" w:rsidRPr="00927657" w:rsidRDefault="00964B5F" w:rsidP="00964B5F">
      <w:pPr>
        <w:rPr>
          <w:b/>
          <w:szCs w:val="24"/>
        </w:rPr>
      </w:pPr>
      <w:r w:rsidRPr="00927657">
        <w:rPr>
          <w:b/>
          <w:szCs w:val="24"/>
        </w:rPr>
        <w:t xml:space="preserve">Duty Station: </w:t>
      </w:r>
      <w:r w:rsidR="0086774A" w:rsidRPr="00927657">
        <w:rPr>
          <w:b/>
          <w:szCs w:val="24"/>
        </w:rPr>
        <w:t xml:space="preserve"> </w:t>
      </w:r>
      <w:r w:rsidR="00DE7C06">
        <w:rPr>
          <w:b/>
          <w:szCs w:val="24"/>
        </w:rPr>
        <w:t>Kumasi</w:t>
      </w:r>
      <w:r w:rsidR="00D9024E">
        <w:rPr>
          <w:b/>
          <w:szCs w:val="24"/>
        </w:rPr>
        <w:t xml:space="preserve"> (1)</w:t>
      </w:r>
      <w:r w:rsidR="005B0110">
        <w:rPr>
          <w:b/>
          <w:szCs w:val="24"/>
        </w:rPr>
        <w:t xml:space="preserve"> Full Time</w:t>
      </w:r>
      <w:r w:rsidR="00D9024E">
        <w:rPr>
          <w:b/>
          <w:szCs w:val="24"/>
        </w:rPr>
        <w:t>, Accra (</w:t>
      </w:r>
      <w:r w:rsidR="005B0110">
        <w:rPr>
          <w:b/>
          <w:szCs w:val="24"/>
        </w:rPr>
        <w:t>1</w:t>
      </w:r>
      <w:r w:rsidR="00D9024E">
        <w:rPr>
          <w:b/>
          <w:szCs w:val="24"/>
        </w:rPr>
        <w:t>)</w:t>
      </w:r>
      <w:r w:rsidR="008F10CD">
        <w:rPr>
          <w:b/>
          <w:szCs w:val="24"/>
        </w:rPr>
        <w:t xml:space="preserve"> Full-time</w:t>
      </w:r>
      <w:r w:rsidR="005B0110">
        <w:rPr>
          <w:b/>
          <w:szCs w:val="24"/>
        </w:rPr>
        <w:t>, Accra (Temporary)</w:t>
      </w:r>
    </w:p>
    <w:p w14:paraId="02F47CC7" w14:textId="77777777" w:rsidR="008C2876" w:rsidRPr="00927657" w:rsidRDefault="008C2876" w:rsidP="00964B5F">
      <w:pPr>
        <w:rPr>
          <w:szCs w:val="24"/>
        </w:rPr>
      </w:pPr>
    </w:p>
    <w:p w14:paraId="78639609" w14:textId="77777777" w:rsidR="00CE7ADD" w:rsidRPr="00927657" w:rsidRDefault="00CE7ADD" w:rsidP="00964B5F">
      <w:pPr>
        <w:rPr>
          <w:szCs w:val="24"/>
        </w:rPr>
      </w:pPr>
    </w:p>
    <w:p w14:paraId="1F7FDCDF" w14:textId="77777777" w:rsidR="00964B5F" w:rsidRPr="00927657" w:rsidRDefault="00964B5F" w:rsidP="00964B5F">
      <w:pPr>
        <w:rPr>
          <w:b/>
          <w:i/>
          <w:szCs w:val="24"/>
          <w:u w:val="single"/>
        </w:rPr>
      </w:pPr>
      <w:r w:rsidRPr="00927657">
        <w:rPr>
          <w:b/>
          <w:i/>
          <w:szCs w:val="24"/>
          <w:u w:val="single"/>
        </w:rPr>
        <w:t>REQUIRED QUALIFICATIONS</w:t>
      </w:r>
    </w:p>
    <w:p w14:paraId="07491C53" w14:textId="77777777" w:rsidR="00D775E4" w:rsidRPr="00927657" w:rsidRDefault="00D775E4" w:rsidP="00D775E4">
      <w:pPr>
        <w:numPr>
          <w:ilvl w:val="0"/>
          <w:numId w:val="24"/>
        </w:numPr>
        <w:rPr>
          <w:szCs w:val="24"/>
        </w:rPr>
      </w:pPr>
      <w:r w:rsidRPr="00927657">
        <w:rPr>
          <w:szCs w:val="24"/>
        </w:rPr>
        <w:t>Experience working as a professional driver for a minimum of 5 years</w:t>
      </w:r>
    </w:p>
    <w:p w14:paraId="1AD0504E" w14:textId="77777777" w:rsidR="00D775E4" w:rsidRPr="00927657" w:rsidRDefault="00D775E4" w:rsidP="00D775E4">
      <w:pPr>
        <w:numPr>
          <w:ilvl w:val="0"/>
          <w:numId w:val="24"/>
        </w:numPr>
        <w:rPr>
          <w:szCs w:val="24"/>
        </w:rPr>
      </w:pPr>
      <w:r w:rsidRPr="00927657">
        <w:rPr>
          <w:szCs w:val="24"/>
        </w:rPr>
        <w:t>Extensive knowledge of Ghanaian roads and geography</w:t>
      </w:r>
    </w:p>
    <w:p w14:paraId="44A583FF" w14:textId="77777777" w:rsidR="00D775E4" w:rsidRPr="00927657" w:rsidRDefault="00D775E4" w:rsidP="00D775E4">
      <w:pPr>
        <w:numPr>
          <w:ilvl w:val="0"/>
          <w:numId w:val="24"/>
        </w:numPr>
        <w:rPr>
          <w:szCs w:val="24"/>
        </w:rPr>
      </w:pPr>
      <w:r w:rsidRPr="00927657">
        <w:rPr>
          <w:szCs w:val="24"/>
        </w:rPr>
        <w:t>Ability to drive well in difficult and diverse terrains</w:t>
      </w:r>
    </w:p>
    <w:p w14:paraId="1CC5A84D" w14:textId="77777777" w:rsidR="00D775E4" w:rsidRPr="00927657" w:rsidRDefault="00D775E4" w:rsidP="00D775E4">
      <w:pPr>
        <w:numPr>
          <w:ilvl w:val="0"/>
          <w:numId w:val="24"/>
        </w:numPr>
        <w:rPr>
          <w:szCs w:val="24"/>
        </w:rPr>
      </w:pPr>
      <w:r w:rsidRPr="00927657">
        <w:rPr>
          <w:szCs w:val="24"/>
        </w:rPr>
        <w:t xml:space="preserve">A valid Ghanaian Driver’s License (Class D authorization and above) </w:t>
      </w:r>
    </w:p>
    <w:p w14:paraId="65D66391" w14:textId="77777777" w:rsidR="00D775E4" w:rsidRPr="00927657" w:rsidRDefault="00D775E4" w:rsidP="00D775E4">
      <w:pPr>
        <w:numPr>
          <w:ilvl w:val="0"/>
          <w:numId w:val="24"/>
        </w:numPr>
        <w:rPr>
          <w:szCs w:val="24"/>
        </w:rPr>
      </w:pPr>
      <w:r w:rsidRPr="00927657">
        <w:rPr>
          <w:szCs w:val="24"/>
        </w:rPr>
        <w:t>Good interpersonal skills</w:t>
      </w:r>
    </w:p>
    <w:p w14:paraId="6CB6AA75" w14:textId="77777777" w:rsidR="00D775E4" w:rsidRPr="00927657" w:rsidRDefault="00D775E4" w:rsidP="00D775E4">
      <w:pPr>
        <w:numPr>
          <w:ilvl w:val="0"/>
          <w:numId w:val="24"/>
        </w:numPr>
        <w:rPr>
          <w:szCs w:val="24"/>
        </w:rPr>
      </w:pPr>
      <w:r w:rsidRPr="00927657">
        <w:rPr>
          <w:szCs w:val="24"/>
        </w:rPr>
        <w:t>Bilingual (English, Ghanaian Local Language(s)) skills – both, written and spoken</w:t>
      </w:r>
    </w:p>
    <w:p w14:paraId="36B64337" w14:textId="77777777" w:rsidR="00D775E4" w:rsidRPr="00927657" w:rsidRDefault="00D775E4" w:rsidP="00D775E4">
      <w:pPr>
        <w:numPr>
          <w:ilvl w:val="0"/>
          <w:numId w:val="24"/>
        </w:numPr>
        <w:rPr>
          <w:szCs w:val="24"/>
        </w:rPr>
      </w:pPr>
      <w:r w:rsidRPr="00927657">
        <w:rPr>
          <w:szCs w:val="24"/>
        </w:rPr>
        <w:t xml:space="preserve">Flexibility in working hours and work load </w:t>
      </w:r>
    </w:p>
    <w:p w14:paraId="093D6070" w14:textId="77777777" w:rsidR="00D775E4" w:rsidRPr="00927657" w:rsidRDefault="00D775E4" w:rsidP="00D775E4">
      <w:pPr>
        <w:numPr>
          <w:ilvl w:val="0"/>
          <w:numId w:val="24"/>
        </w:numPr>
        <w:rPr>
          <w:szCs w:val="24"/>
        </w:rPr>
      </w:pPr>
      <w:r w:rsidRPr="00927657">
        <w:rPr>
          <w:szCs w:val="24"/>
        </w:rPr>
        <w:t>Ability to travel and be on the road for several weeks at a time</w:t>
      </w:r>
    </w:p>
    <w:p w14:paraId="12A958CB" w14:textId="77777777" w:rsidR="00D775E4" w:rsidRPr="00927657" w:rsidRDefault="00D775E4" w:rsidP="00D775E4">
      <w:pPr>
        <w:numPr>
          <w:ilvl w:val="0"/>
          <w:numId w:val="24"/>
        </w:numPr>
        <w:rPr>
          <w:szCs w:val="24"/>
        </w:rPr>
      </w:pPr>
      <w:r w:rsidRPr="00927657">
        <w:rPr>
          <w:szCs w:val="24"/>
        </w:rPr>
        <w:t>Must pass a standard medical and eye exam</w:t>
      </w:r>
    </w:p>
    <w:p w14:paraId="05C02EC1" w14:textId="77777777" w:rsidR="00D775E4" w:rsidRPr="00927657" w:rsidRDefault="00D775E4" w:rsidP="00D775E4">
      <w:pPr>
        <w:numPr>
          <w:ilvl w:val="0"/>
          <w:numId w:val="24"/>
        </w:numPr>
        <w:rPr>
          <w:szCs w:val="24"/>
        </w:rPr>
      </w:pPr>
      <w:r w:rsidRPr="00927657">
        <w:rPr>
          <w:szCs w:val="24"/>
        </w:rPr>
        <w:t>Must have a clean driving record</w:t>
      </w:r>
    </w:p>
    <w:p w14:paraId="38CE4EC5" w14:textId="77777777" w:rsidR="00964B5F" w:rsidRPr="00927657" w:rsidRDefault="00964B5F" w:rsidP="00964B5F">
      <w:pPr>
        <w:rPr>
          <w:b/>
          <w:szCs w:val="24"/>
        </w:rPr>
      </w:pPr>
    </w:p>
    <w:p w14:paraId="5DB0BF4B" w14:textId="77777777" w:rsidR="00964B5F" w:rsidRPr="00927657" w:rsidRDefault="00964B5F" w:rsidP="00964B5F">
      <w:pPr>
        <w:rPr>
          <w:b/>
          <w:i/>
          <w:szCs w:val="24"/>
          <w:u w:val="single"/>
        </w:rPr>
      </w:pPr>
      <w:r w:rsidRPr="00927657">
        <w:rPr>
          <w:b/>
          <w:i/>
          <w:szCs w:val="24"/>
          <w:u w:val="single"/>
        </w:rPr>
        <w:t>DESIRED QUALIFICATIONS</w:t>
      </w:r>
    </w:p>
    <w:p w14:paraId="60A79761" w14:textId="77777777" w:rsidR="00E911C5" w:rsidRPr="00927657" w:rsidRDefault="00E911C5" w:rsidP="00E911C5">
      <w:pPr>
        <w:autoSpaceDE w:val="0"/>
        <w:autoSpaceDN w:val="0"/>
        <w:adjustRightInd w:val="0"/>
        <w:rPr>
          <w:color w:val="000000"/>
          <w:szCs w:val="24"/>
        </w:rPr>
      </w:pPr>
    </w:p>
    <w:p w14:paraId="18675D1A" w14:textId="77777777" w:rsidR="00D775E4" w:rsidRPr="00927657" w:rsidRDefault="00D775E4" w:rsidP="00D775E4">
      <w:pPr>
        <w:numPr>
          <w:ilvl w:val="0"/>
          <w:numId w:val="24"/>
        </w:numPr>
        <w:rPr>
          <w:szCs w:val="24"/>
        </w:rPr>
      </w:pPr>
      <w:r w:rsidRPr="00927657">
        <w:rPr>
          <w:szCs w:val="24"/>
        </w:rPr>
        <w:t>Experience working in a cross-cultural setting</w:t>
      </w:r>
    </w:p>
    <w:p w14:paraId="506B6165" w14:textId="77777777" w:rsidR="00D775E4" w:rsidRPr="00927657" w:rsidRDefault="00D775E4" w:rsidP="00D775E4">
      <w:pPr>
        <w:numPr>
          <w:ilvl w:val="0"/>
          <w:numId w:val="24"/>
        </w:numPr>
        <w:rPr>
          <w:szCs w:val="24"/>
        </w:rPr>
      </w:pPr>
      <w:r w:rsidRPr="00927657">
        <w:rPr>
          <w:szCs w:val="24"/>
        </w:rPr>
        <w:t>Experience working in a fast paced, demanding environment</w:t>
      </w:r>
    </w:p>
    <w:p w14:paraId="42844D50" w14:textId="77777777" w:rsidR="00D775E4" w:rsidRPr="00927657" w:rsidRDefault="00D775E4" w:rsidP="00D775E4">
      <w:pPr>
        <w:numPr>
          <w:ilvl w:val="0"/>
          <w:numId w:val="24"/>
        </w:numPr>
        <w:rPr>
          <w:szCs w:val="24"/>
        </w:rPr>
      </w:pPr>
      <w:r w:rsidRPr="00927657">
        <w:rPr>
          <w:szCs w:val="24"/>
        </w:rPr>
        <w:t>Knowledge and understanding of US values and culture</w:t>
      </w:r>
    </w:p>
    <w:p w14:paraId="6896C5EF" w14:textId="77777777" w:rsidR="00D775E4" w:rsidRPr="00927657" w:rsidRDefault="00D775E4" w:rsidP="00D775E4">
      <w:pPr>
        <w:numPr>
          <w:ilvl w:val="0"/>
          <w:numId w:val="24"/>
        </w:numPr>
        <w:rPr>
          <w:szCs w:val="24"/>
        </w:rPr>
      </w:pPr>
      <w:r w:rsidRPr="00927657">
        <w:rPr>
          <w:szCs w:val="24"/>
        </w:rPr>
        <w:t>Experience working with a team</w:t>
      </w:r>
    </w:p>
    <w:p w14:paraId="7B3453C9" w14:textId="77777777" w:rsidR="00D775E4" w:rsidRPr="00927657" w:rsidRDefault="00D775E4" w:rsidP="00D775E4">
      <w:pPr>
        <w:numPr>
          <w:ilvl w:val="0"/>
          <w:numId w:val="24"/>
        </w:numPr>
        <w:rPr>
          <w:szCs w:val="24"/>
        </w:rPr>
      </w:pPr>
      <w:r w:rsidRPr="00927657">
        <w:rPr>
          <w:szCs w:val="24"/>
        </w:rPr>
        <w:t>Advanced auto mechanic training and/or experience</w:t>
      </w:r>
    </w:p>
    <w:p w14:paraId="217F50CA" w14:textId="77777777" w:rsidR="00964B5F" w:rsidRPr="00927657" w:rsidRDefault="00964B5F" w:rsidP="00E911C5">
      <w:pPr>
        <w:rPr>
          <w:szCs w:val="24"/>
        </w:rPr>
      </w:pPr>
    </w:p>
    <w:p w14:paraId="2C4B1825" w14:textId="77777777" w:rsidR="0017554B" w:rsidRPr="00927657" w:rsidRDefault="002F3B51" w:rsidP="0017554B">
      <w:pPr>
        <w:pStyle w:val="Title"/>
        <w:rPr>
          <w:rFonts w:ascii="Times New Roman" w:hAnsi="Times New Roman" w:cs="Times New Roman"/>
          <w:sz w:val="24"/>
          <w:szCs w:val="24"/>
        </w:rPr>
      </w:pPr>
      <w:r w:rsidRPr="00927657">
        <w:rPr>
          <w:rFonts w:ascii="Times New Roman" w:hAnsi="Times New Roman" w:cs="Times New Roman"/>
          <w:sz w:val="24"/>
          <w:szCs w:val="24"/>
        </w:rPr>
        <w:br w:type="page"/>
      </w:r>
    </w:p>
    <w:p w14:paraId="57EA1736" w14:textId="77777777" w:rsidR="00DE7C06" w:rsidRDefault="00DE7C06" w:rsidP="00DE7C06">
      <w:pPr>
        <w:pStyle w:val="bullet"/>
        <w:tabs>
          <w:tab w:val="left" w:pos="7920"/>
        </w:tabs>
        <w:ind w:left="0" w:firstLine="0"/>
        <w:rPr>
          <w:sz w:val="48"/>
          <w:szCs w:val="48"/>
        </w:rPr>
      </w:pPr>
      <w:r>
        <w:rPr>
          <w:noProof/>
        </w:rPr>
        <w:drawing>
          <wp:anchor distT="0" distB="0" distL="114300" distR="114300" simplePos="0" relativeHeight="251659264" behindDoc="1" locked="0" layoutInCell="1" allowOverlap="1" wp14:anchorId="5FFE6F55" wp14:editId="3F0207FD">
            <wp:simplePos x="0" y="0"/>
            <wp:positionH relativeFrom="column">
              <wp:posOffset>266700</wp:posOffset>
            </wp:positionH>
            <wp:positionV relativeFrom="paragraph">
              <wp:posOffset>75565</wp:posOffset>
            </wp:positionV>
            <wp:extent cx="1275715" cy="1275715"/>
            <wp:effectExtent l="0" t="0" r="635" b="635"/>
            <wp:wrapTight wrapText="bothSides">
              <wp:wrapPolygon edited="0">
                <wp:start x="0" y="0"/>
                <wp:lineTo x="0" y="21288"/>
                <wp:lineTo x="21288" y="21288"/>
                <wp:lineTo x="21288" y="0"/>
                <wp:lineTo x="0" y="0"/>
              </wp:wrapPolygon>
            </wp:wrapTight>
            <wp:docPr id="1" name="Picture 1" descr="Peace_Corps_Logo_Vertical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ace_Corps_Logo_Vertical_CMY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75715" cy="12757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894F4E" w14:textId="77777777" w:rsidR="00DE7C06" w:rsidRDefault="00DE7C06" w:rsidP="00DE7C06">
      <w:pPr>
        <w:pStyle w:val="Title"/>
        <w:rPr>
          <w:sz w:val="48"/>
          <w:szCs w:val="48"/>
        </w:rPr>
      </w:pPr>
      <w:r w:rsidRPr="00593AD5">
        <w:rPr>
          <w:sz w:val="48"/>
          <w:szCs w:val="48"/>
        </w:rPr>
        <w:t xml:space="preserve">U.S. PEACE CORPS </w:t>
      </w:r>
      <w:r>
        <w:rPr>
          <w:sz w:val="48"/>
          <w:szCs w:val="48"/>
        </w:rPr>
        <w:t>GHANA</w:t>
      </w:r>
    </w:p>
    <w:p w14:paraId="10B43144" w14:textId="77777777" w:rsidR="00DE7C06" w:rsidRDefault="00DE7C06" w:rsidP="00DE7C06">
      <w:pPr>
        <w:pStyle w:val="bullet"/>
        <w:tabs>
          <w:tab w:val="left" w:pos="7920"/>
        </w:tabs>
        <w:ind w:left="0" w:firstLine="0"/>
        <w:rPr>
          <w:rFonts w:ascii="Times New Roman" w:hAnsi="Times New Roman"/>
          <w:b/>
        </w:rPr>
      </w:pPr>
    </w:p>
    <w:p w14:paraId="6BD2AD94" w14:textId="77777777" w:rsidR="00DE7C06" w:rsidRDefault="00DE7C06" w:rsidP="00DE7C06">
      <w:pPr>
        <w:pStyle w:val="bullet"/>
        <w:tabs>
          <w:tab w:val="left" w:pos="7920"/>
        </w:tabs>
        <w:ind w:left="0" w:firstLine="0"/>
        <w:rPr>
          <w:rFonts w:ascii="Times New Roman" w:hAnsi="Times New Roman"/>
          <w:b/>
        </w:rPr>
      </w:pPr>
    </w:p>
    <w:p w14:paraId="0C5A0998" w14:textId="77777777" w:rsidR="00DE7C06" w:rsidRDefault="00DE7C06" w:rsidP="00DE7C06">
      <w:pPr>
        <w:pStyle w:val="bullet"/>
        <w:tabs>
          <w:tab w:val="left" w:pos="7920"/>
        </w:tabs>
        <w:ind w:left="0" w:firstLine="0"/>
        <w:rPr>
          <w:rFonts w:ascii="Times New Roman" w:hAnsi="Times New Roman"/>
          <w:b/>
        </w:rPr>
      </w:pPr>
    </w:p>
    <w:p w14:paraId="752EC563" w14:textId="77777777" w:rsidR="00DE7C06" w:rsidRDefault="00DE7C06" w:rsidP="00DE7C06">
      <w:pPr>
        <w:jc w:val="center"/>
        <w:rPr>
          <w:b/>
          <w:smallCaps/>
          <w:sz w:val="28"/>
          <w:szCs w:val="28"/>
        </w:rPr>
      </w:pPr>
    </w:p>
    <w:p w14:paraId="1E575782" w14:textId="77777777" w:rsidR="00DE7C06" w:rsidRPr="00377558" w:rsidRDefault="00DE7C06" w:rsidP="00DE7C06">
      <w:pPr>
        <w:jc w:val="center"/>
        <w:rPr>
          <w:rFonts w:ascii="Cambria" w:hAnsi="Cambria"/>
          <w:b/>
          <w:smallCaps/>
          <w:sz w:val="28"/>
          <w:szCs w:val="28"/>
        </w:rPr>
      </w:pPr>
      <w:r w:rsidRPr="00377558">
        <w:rPr>
          <w:rFonts w:ascii="Cambria" w:hAnsi="Cambria"/>
          <w:b/>
          <w:smallCaps/>
          <w:sz w:val="28"/>
          <w:szCs w:val="28"/>
        </w:rPr>
        <w:t>STATEMENT OF WORK:</w:t>
      </w:r>
    </w:p>
    <w:p w14:paraId="17C4E97A" w14:textId="77777777" w:rsidR="00DE7C06" w:rsidRPr="00377558" w:rsidRDefault="00DE7C06" w:rsidP="00DE7C06">
      <w:pPr>
        <w:pStyle w:val="bullet"/>
        <w:tabs>
          <w:tab w:val="left" w:pos="7920"/>
        </w:tabs>
        <w:ind w:hanging="440"/>
        <w:jc w:val="center"/>
        <w:rPr>
          <w:rFonts w:ascii="Cambria" w:hAnsi="Cambria"/>
          <w:b/>
          <w:sz w:val="28"/>
          <w:szCs w:val="28"/>
        </w:rPr>
      </w:pPr>
      <w:r>
        <w:rPr>
          <w:rFonts w:ascii="Cambria" w:hAnsi="Cambria"/>
          <w:b/>
          <w:bCs/>
          <w:sz w:val="28"/>
          <w:szCs w:val="28"/>
        </w:rPr>
        <w:t>DRIVER</w:t>
      </w:r>
    </w:p>
    <w:p w14:paraId="783D993A" w14:textId="77777777" w:rsidR="00DE7C06" w:rsidRPr="00CE44F6" w:rsidRDefault="00DE7C06" w:rsidP="00DE7C06">
      <w:pPr>
        <w:jc w:val="both"/>
      </w:pPr>
      <w:r w:rsidRPr="00CE44F6">
        <w:t>POSITION DESCRIPTION</w:t>
      </w:r>
    </w:p>
    <w:p w14:paraId="6E2C30D7" w14:textId="77777777" w:rsidR="00DE7C06" w:rsidRPr="00CE44F6" w:rsidRDefault="00DE7C06" w:rsidP="00DE7C06">
      <w:pPr>
        <w:jc w:val="both"/>
      </w:pPr>
    </w:p>
    <w:p w14:paraId="305AA22A" w14:textId="77777777" w:rsidR="00DE7C06" w:rsidRPr="00CE44F6" w:rsidRDefault="00DE7C06" w:rsidP="00DE7C06">
      <w:pPr>
        <w:jc w:val="both"/>
      </w:pPr>
      <w:r w:rsidRPr="00CE44F6">
        <w:t>The U.S. Peace Corps is an agency that promotes international peace and sustainable development by providing trained men and women, Peace Corps Volunteers (PCVs), to serve in countries that have requested assistance. The Peace Corps Driver position entails driving a bus, sedan, SUV, van or truck to deliver passengers and/or cargo throughout the city of Accra, to various Peace Corps sub-offices, to Volunteer sites within Ghana, and to countries adjacent to Ghana, including short and long scheduled treks and emergencies.  The position further involves first line maintenance and communication with the Motor Pool Supervisor of any potential vehicle issues. It is imperative to maintain the roadworthiness of each vehicle, and ensure vehicle safety for long distance travel throughout remote areas.  The Driver perform</w:t>
      </w:r>
      <w:r>
        <w:t xml:space="preserve">s all duties as directed by the </w:t>
      </w:r>
      <w:r w:rsidRPr="00CE44F6">
        <w:t xml:space="preserve">Motor Pool </w:t>
      </w:r>
      <w:r>
        <w:t xml:space="preserve">Coordinator </w:t>
      </w:r>
      <w:r w:rsidRPr="00CE44F6">
        <w:t>Supervisor</w:t>
      </w:r>
      <w:r>
        <w:t xml:space="preserve">, General Services Manager (GSM), </w:t>
      </w:r>
      <w:r w:rsidRPr="00CE44F6">
        <w:t>Director of Management and Operations (DMO) or Country Director (CD).</w:t>
      </w:r>
    </w:p>
    <w:p w14:paraId="200BFB0E" w14:textId="77777777" w:rsidR="00DE7C06" w:rsidRPr="00CE44F6" w:rsidRDefault="00DE7C06" w:rsidP="00DE7C06">
      <w:pPr>
        <w:jc w:val="both"/>
      </w:pPr>
    </w:p>
    <w:p w14:paraId="06AAFABE" w14:textId="77777777" w:rsidR="00DE7C06" w:rsidRPr="00CE44F6" w:rsidRDefault="00DE7C06" w:rsidP="00DE7C06">
      <w:pPr>
        <w:jc w:val="both"/>
      </w:pPr>
      <w:r w:rsidRPr="00CE44F6">
        <w:t xml:space="preserve">DUTIES </w:t>
      </w:r>
      <w:smartTag w:uri="urn:schemas-microsoft-com:office:smarttags" w:element="stockticker">
        <w:r w:rsidRPr="00CE44F6">
          <w:t>AND</w:t>
        </w:r>
      </w:smartTag>
      <w:r w:rsidRPr="00CE44F6">
        <w:t xml:space="preserve"> RESPONSIBILITIES</w:t>
      </w:r>
    </w:p>
    <w:p w14:paraId="6861F668" w14:textId="77777777" w:rsidR="00DE7C06" w:rsidRPr="00CE44F6" w:rsidRDefault="00DE7C06" w:rsidP="00DE7C06">
      <w:pPr>
        <w:jc w:val="both"/>
      </w:pPr>
    </w:p>
    <w:p w14:paraId="1136D424" w14:textId="77777777" w:rsidR="00DE7C06" w:rsidRDefault="00DE7C06" w:rsidP="00DE7C06">
      <w:pPr>
        <w:widowControl w:val="0"/>
        <w:numPr>
          <w:ilvl w:val="0"/>
          <w:numId w:val="36"/>
        </w:numPr>
        <w:autoSpaceDE w:val="0"/>
        <w:autoSpaceDN w:val="0"/>
        <w:jc w:val="both"/>
      </w:pPr>
      <w:r>
        <w:t>Performs role of Duty Driver as assigned by Motor Pool Coordinator, DMO or General Services Manager (GSM)</w:t>
      </w:r>
    </w:p>
    <w:p w14:paraId="7F75332E" w14:textId="77777777" w:rsidR="00DE7C06" w:rsidRPr="00CE44F6" w:rsidRDefault="00DE7C06" w:rsidP="00DE7C06">
      <w:pPr>
        <w:widowControl w:val="0"/>
        <w:numPr>
          <w:ilvl w:val="0"/>
          <w:numId w:val="36"/>
        </w:numPr>
        <w:autoSpaceDE w:val="0"/>
        <w:autoSpaceDN w:val="0"/>
        <w:jc w:val="both"/>
      </w:pPr>
      <w:r w:rsidRPr="00CE44F6">
        <w:t>Picks up passengers at airport or other areas of Accra and delivers them to specified locations.  Drives personnel to official occasions as directed, and waits for them as instructed</w:t>
      </w:r>
    </w:p>
    <w:p w14:paraId="4E395E33" w14:textId="77777777" w:rsidR="00DE7C06" w:rsidRPr="00CE44F6" w:rsidRDefault="00DE7C06" w:rsidP="00DE7C06">
      <w:pPr>
        <w:widowControl w:val="0"/>
        <w:numPr>
          <w:ilvl w:val="0"/>
          <w:numId w:val="36"/>
        </w:numPr>
        <w:autoSpaceDE w:val="0"/>
        <w:autoSpaceDN w:val="0"/>
        <w:jc w:val="both"/>
      </w:pPr>
      <w:r w:rsidRPr="00CE44F6">
        <w:t>Picks up cargoes at the seaport, airport, and other sources in and around Accra, and delivers them as directed</w:t>
      </w:r>
    </w:p>
    <w:p w14:paraId="09DFB95A" w14:textId="77777777" w:rsidR="00DE7C06" w:rsidRPr="00CE44F6" w:rsidRDefault="00DE7C06" w:rsidP="00DE7C06">
      <w:pPr>
        <w:widowControl w:val="0"/>
        <w:numPr>
          <w:ilvl w:val="0"/>
          <w:numId w:val="36"/>
        </w:numPr>
        <w:autoSpaceDE w:val="0"/>
        <w:autoSpaceDN w:val="0"/>
        <w:jc w:val="both"/>
      </w:pPr>
      <w:r w:rsidRPr="00CE44F6">
        <w:t>Delivers invitations and other mail to diplomatic missions, Ghanaian Ministries, and other addresses</w:t>
      </w:r>
    </w:p>
    <w:p w14:paraId="66D6579B" w14:textId="77777777" w:rsidR="00DE7C06" w:rsidRPr="00CE44F6" w:rsidRDefault="00DE7C06" w:rsidP="00DE7C06">
      <w:pPr>
        <w:widowControl w:val="0"/>
        <w:numPr>
          <w:ilvl w:val="0"/>
          <w:numId w:val="36"/>
        </w:numPr>
        <w:autoSpaceDE w:val="0"/>
        <w:autoSpaceDN w:val="0"/>
        <w:jc w:val="both"/>
      </w:pPr>
      <w:r w:rsidRPr="00CE44F6">
        <w:t>Drives Peace Corps staff members and Peace Corps Volunteers throughout Ghana on official business</w:t>
      </w:r>
    </w:p>
    <w:p w14:paraId="47EBD210" w14:textId="77777777" w:rsidR="00DE7C06" w:rsidRPr="00CE44F6" w:rsidRDefault="00DE7C06" w:rsidP="00DE7C06">
      <w:pPr>
        <w:widowControl w:val="0"/>
        <w:numPr>
          <w:ilvl w:val="0"/>
          <w:numId w:val="36"/>
        </w:numPr>
        <w:autoSpaceDE w:val="0"/>
        <w:autoSpaceDN w:val="0"/>
        <w:jc w:val="both"/>
      </w:pPr>
      <w:r w:rsidRPr="00CE44F6">
        <w:t>Delivers mail and supplies to PCV sites as assigned</w:t>
      </w:r>
    </w:p>
    <w:p w14:paraId="3CE69A36" w14:textId="77777777" w:rsidR="00DE7C06" w:rsidRPr="00CE44F6" w:rsidRDefault="00DE7C06" w:rsidP="00DE7C06">
      <w:pPr>
        <w:widowControl w:val="0"/>
        <w:numPr>
          <w:ilvl w:val="0"/>
          <w:numId w:val="36"/>
        </w:numPr>
        <w:autoSpaceDE w:val="0"/>
        <w:autoSpaceDN w:val="0"/>
        <w:jc w:val="both"/>
      </w:pPr>
      <w:r w:rsidRPr="00CE44F6">
        <w:t>Performs first line maintenance while on the road in remote areas</w:t>
      </w:r>
    </w:p>
    <w:p w14:paraId="75B6E0C1" w14:textId="77777777" w:rsidR="00DE7C06" w:rsidRPr="00CE44F6" w:rsidRDefault="00DE7C06" w:rsidP="00DE7C06">
      <w:pPr>
        <w:widowControl w:val="0"/>
        <w:numPr>
          <w:ilvl w:val="0"/>
          <w:numId w:val="36"/>
        </w:numPr>
        <w:autoSpaceDE w:val="0"/>
        <w:autoSpaceDN w:val="0"/>
        <w:jc w:val="both"/>
      </w:pPr>
      <w:r w:rsidRPr="00CE44F6">
        <w:t>Assures that vehicles are equipped with a spare parts kit, tires, etc. prior to departing on treks, using a standard checklist (provided by GSM)</w:t>
      </w:r>
    </w:p>
    <w:p w14:paraId="03D955D6" w14:textId="77777777" w:rsidR="00DE7C06" w:rsidRDefault="00DE7C06" w:rsidP="00DE7C06">
      <w:pPr>
        <w:widowControl w:val="0"/>
        <w:numPr>
          <w:ilvl w:val="0"/>
          <w:numId w:val="36"/>
        </w:numPr>
        <w:autoSpaceDE w:val="0"/>
        <w:autoSpaceDN w:val="0"/>
        <w:jc w:val="both"/>
      </w:pPr>
      <w:r>
        <w:t>Ensures vehicles are fueled and cleaned</w:t>
      </w:r>
      <w:r w:rsidRPr="00CE44F6">
        <w:t xml:space="preserve"> every morning</w:t>
      </w:r>
    </w:p>
    <w:p w14:paraId="43BEA0D3" w14:textId="77777777" w:rsidR="00DE7C06" w:rsidRPr="00CE44F6" w:rsidRDefault="00DE7C06" w:rsidP="00DE7C06">
      <w:pPr>
        <w:widowControl w:val="0"/>
        <w:numPr>
          <w:ilvl w:val="0"/>
          <w:numId w:val="36"/>
        </w:numPr>
        <w:autoSpaceDE w:val="0"/>
        <w:autoSpaceDN w:val="0"/>
        <w:jc w:val="both"/>
      </w:pPr>
      <w:r>
        <w:t xml:space="preserve">Assists with GPS locations of sites and inventory scanning while on treks </w:t>
      </w:r>
    </w:p>
    <w:p w14:paraId="032C8D55" w14:textId="77777777" w:rsidR="00DE7C06" w:rsidRPr="00CE44F6" w:rsidRDefault="00DE7C06" w:rsidP="00DE7C06">
      <w:pPr>
        <w:widowControl w:val="0"/>
        <w:numPr>
          <w:ilvl w:val="0"/>
          <w:numId w:val="36"/>
        </w:numPr>
        <w:autoSpaceDE w:val="0"/>
        <w:autoSpaceDN w:val="0"/>
        <w:jc w:val="both"/>
      </w:pPr>
      <w:r w:rsidRPr="00CE44F6">
        <w:t>Advises Motor Pool Supervisor, GMS or DMO of any potential vehicle issues</w:t>
      </w:r>
    </w:p>
    <w:p w14:paraId="5F369EB7" w14:textId="77777777" w:rsidR="00DE7C06" w:rsidRPr="00CE44F6" w:rsidRDefault="00DE7C06" w:rsidP="00DE7C06">
      <w:pPr>
        <w:widowControl w:val="0"/>
        <w:numPr>
          <w:ilvl w:val="0"/>
          <w:numId w:val="36"/>
        </w:numPr>
        <w:autoSpaceDE w:val="0"/>
        <w:autoSpaceDN w:val="0"/>
        <w:jc w:val="both"/>
      </w:pPr>
      <w:r w:rsidRPr="00CE44F6">
        <w:t>Any other duties as directed by the GSM, DMO or CD</w:t>
      </w:r>
    </w:p>
    <w:p w14:paraId="4D73AC19" w14:textId="77777777" w:rsidR="00DE7C06" w:rsidRPr="00CE44F6" w:rsidRDefault="00DE7C06" w:rsidP="00DE7C06">
      <w:pPr>
        <w:jc w:val="both"/>
      </w:pPr>
    </w:p>
    <w:p w14:paraId="699E0EDA" w14:textId="77777777" w:rsidR="00DE7C06" w:rsidRPr="00CE44F6" w:rsidRDefault="00DE7C06" w:rsidP="00DE7C06">
      <w:pPr>
        <w:jc w:val="both"/>
      </w:pPr>
    </w:p>
    <w:p w14:paraId="6FAC9DE1" w14:textId="77777777" w:rsidR="00DE7C06" w:rsidRPr="00DD30DF" w:rsidRDefault="00DE7C06" w:rsidP="00DE7C06">
      <w:pPr>
        <w:jc w:val="both"/>
      </w:pPr>
      <w:r w:rsidRPr="00DD30DF">
        <w:t>Safe Driving Duties:</w:t>
      </w:r>
    </w:p>
    <w:p w14:paraId="4C31B507" w14:textId="77777777" w:rsidR="00DE7C06" w:rsidRPr="00DD30DF" w:rsidRDefault="00DE7C06" w:rsidP="00DE7C06">
      <w:pPr>
        <w:jc w:val="both"/>
      </w:pPr>
    </w:p>
    <w:p w14:paraId="29FAA3C9" w14:textId="77777777" w:rsidR="00DE7C06" w:rsidRPr="00DD30DF" w:rsidRDefault="00DE7C06" w:rsidP="00DE7C06">
      <w:pPr>
        <w:jc w:val="both"/>
      </w:pPr>
      <w:r w:rsidRPr="00DD30DF">
        <w:t>To the extent Contractor is allowed to operate a US government owned, leased, or rented vehicle(GOV) to perform their job duties, the Contractor must operate that vehicle safely at all times and only operate it for official business purposes as defined in 31 USC 1334.</w:t>
      </w:r>
    </w:p>
    <w:p w14:paraId="0F6A327C" w14:textId="77777777" w:rsidR="00DE7C06" w:rsidRDefault="00DE7C06" w:rsidP="00DE7C06">
      <w:pPr>
        <w:jc w:val="both"/>
        <w:rPr>
          <w:b/>
        </w:rPr>
      </w:pPr>
    </w:p>
    <w:p w14:paraId="781F7810" w14:textId="77777777" w:rsidR="00DE7C06" w:rsidRDefault="00DE7C06" w:rsidP="00DE7C06">
      <w:pPr>
        <w:jc w:val="both"/>
        <w:rPr>
          <w:b/>
        </w:rPr>
      </w:pPr>
    </w:p>
    <w:p w14:paraId="6A4E06C7" w14:textId="77777777" w:rsidR="00DE7C06" w:rsidRPr="00CE44F6" w:rsidRDefault="00DE7C06" w:rsidP="00DE7C06">
      <w:pPr>
        <w:jc w:val="both"/>
        <w:rPr>
          <w:b/>
        </w:rPr>
      </w:pPr>
    </w:p>
    <w:p w14:paraId="4E6701FE" w14:textId="77777777" w:rsidR="00DE7C06" w:rsidRPr="00CE44F6" w:rsidRDefault="00DE7C06" w:rsidP="00DE7C06">
      <w:pPr>
        <w:jc w:val="both"/>
        <w:rPr>
          <w:b/>
        </w:rPr>
      </w:pPr>
      <w:r w:rsidRPr="00CE44F6">
        <w:rPr>
          <w:lang w:val="en"/>
        </w:rPr>
        <w:t xml:space="preserve">Peace corps drivers are required to drive safely at all times during their duty.  Safe driving </w:t>
      </w:r>
      <w:r>
        <w:rPr>
          <w:lang w:val="en"/>
        </w:rPr>
        <w:t>includes but is not limited to the following:</w:t>
      </w:r>
    </w:p>
    <w:p w14:paraId="60C45738" w14:textId="77777777" w:rsidR="00DE7C06" w:rsidRPr="00CE44F6" w:rsidRDefault="00DE7C06" w:rsidP="00DE7C06">
      <w:pPr>
        <w:widowControl w:val="0"/>
        <w:numPr>
          <w:ilvl w:val="0"/>
          <w:numId w:val="29"/>
        </w:numPr>
        <w:autoSpaceDE w:val="0"/>
        <w:autoSpaceDN w:val="0"/>
        <w:jc w:val="both"/>
        <w:rPr>
          <w:lang w:val="en"/>
        </w:rPr>
      </w:pPr>
      <w:r w:rsidRPr="00CE44F6">
        <w:rPr>
          <w:lang w:val="en"/>
        </w:rPr>
        <w:t>Following the road regulations related to driving.</w:t>
      </w:r>
    </w:p>
    <w:p w14:paraId="6752F966" w14:textId="77777777" w:rsidR="00DE7C06" w:rsidRPr="00CE44F6" w:rsidRDefault="00DE7C06" w:rsidP="00DE7C06">
      <w:pPr>
        <w:widowControl w:val="0"/>
        <w:numPr>
          <w:ilvl w:val="0"/>
          <w:numId w:val="29"/>
        </w:numPr>
        <w:autoSpaceDE w:val="0"/>
        <w:autoSpaceDN w:val="0"/>
        <w:jc w:val="both"/>
        <w:rPr>
          <w:lang w:val="en"/>
        </w:rPr>
      </w:pPr>
      <w:r w:rsidRPr="00CE44F6">
        <w:rPr>
          <w:lang w:val="en"/>
        </w:rPr>
        <w:t xml:space="preserve">Not taking risks which could cause harm, injury, or destruction of property (Be a good defensive driver). </w:t>
      </w:r>
    </w:p>
    <w:p w14:paraId="7536BA22" w14:textId="77777777" w:rsidR="00DE7C06" w:rsidRPr="00CE44F6" w:rsidRDefault="00DE7C06" w:rsidP="00DE7C06">
      <w:pPr>
        <w:widowControl w:val="0"/>
        <w:numPr>
          <w:ilvl w:val="0"/>
          <w:numId w:val="29"/>
        </w:numPr>
        <w:autoSpaceDE w:val="0"/>
        <w:autoSpaceDN w:val="0"/>
        <w:jc w:val="both"/>
        <w:rPr>
          <w:lang w:val="en"/>
        </w:rPr>
      </w:pPr>
      <w:r w:rsidRPr="00CE44F6">
        <w:rPr>
          <w:lang w:val="en"/>
        </w:rPr>
        <w:t xml:space="preserve">Abiding by the “rules” of the road. </w:t>
      </w:r>
    </w:p>
    <w:p w14:paraId="4F8FA2C3" w14:textId="77777777" w:rsidR="00DE7C06" w:rsidRPr="00CE44F6" w:rsidRDefault="00DE7C06" w:rsidP="00DE7C06">
      <w:pPr>
        <w:widowControl w:val="0"/>
        <w:numPr>
          <w:ilvl w:val="0"/>
          <w:numId w:val="29"/>
        </w:numPr>
        <w:autoSpaceDE w:val="0"/>
        <w:autoSpaceDN w:val="0"/>
        <w:jc w:val="both"/>
        <w:rPr>
          <w:lang w:val="en"/>
        </w:rPr>
      </w:pPr>
      <w:r w:rsidRPr="00CE44F6">
        <w:rPr>
          <w:lang w:val="en"/>
        </w:rPr>
        <w:t xml:space="preserve">Obeying posted speed limits – and not driving at excessive speeds. </w:t>
      </w:r>
      <w:r>
        <w:rPr>
          <w:lang w:val="en"/>
        </w:rPr>
        <w:t>(not exceeding 100KM)</w:t>
      </w:r>
    </w:p>
    <w:p w14:paraId="5463E8C8" w14:textId="77777777" w:rsidR="00DE7C06" w:rsidRPr="00CE44F6" w:rsidRDefault="00DE7C06" w:rsidP="00DE7C06">
      <w:pPr>
        <w:widowControl w:val="0"/>
        <w:numPr>
          <w:ilvl w:val="0"/>
          <w:numId w:val="29"/>
        </w:numPr>
        <w:autoSpaceDE w:val="0"/>
        <w:autoSpaceDN w:val="0"/>
        <w:jc w:val="both"/>
        <w:rPr>
          <w:lang w:val="en"/>
        </w:rPr>
      </w:pPr>
      <w:r w:rsidRPr="00CE44F6">
        <w:rPr>
          <w:lang w:val="en"/>
        </w:rPr>
        <w:t xml:space="preserve">Being cautious when driving through crowded villages, or along roads where there are people walking. </w:t>
      </w:r>
    </w:p>
    <w:p w14:paraId="17E6279C" w14:textId="77777777" w:rsidR="00DE7C06" w:rsidRPr="00CE44F6" w:rsidRDefault="00DE7C06" w:rsidP="00DE7C06">
      <w:pPr>
        <w:widowControl w:val="0"/>
        <w:numPr>
          <w:ilvl w:val="0"/>
          <w:numId w:val="29"/>
        </w:numPr>
        <w:autoSpaceDE w:val="0"/>
        <w:autoSpaceDN w:val="0"/>
        <w:jc w:val="both"/>
        <w:rPr>
          <w:lang w:val="en"/>
        </w:rPr>
      </w:pPr>
      <w:r w:rsidRPr="00CE44F6">
        <w:rPr>
          <w:lang w:val="en"/>
        </w:rPr>
        <w:t xml:space="preserve">Not cutting in and out of traffic – weaving between lanes. </w:t>
      </w:r>
    </w:p>
    <w:p w14:paraId="738A552C" w14:textId="77777777" w:rsidR="00DE7C06" w:rsidRPr="00CE44F6" w:rsidRDefault="00DE7C06" w:rsidP="00DE7C06">
      <w:pPr>
        <w:widowControl w:val="0"/>
        <w:numPr>
          <w:ilvl w:val="0"/>
          <w:numId w:val="29"/>
        </w:numPr>
        <w:autoSpaceDE w:val="0"/>
        <w:autoSpaceDN w:val="0"/>
        <w:jc w:val="both"/>
        <w:rPr>
          <w:lang w:val="en"/>
        </w:rPr>
      </w:pPr>
      <w:r w:rsidRPr="00CE44F6">
        <w:rPr>
          <w:lang w:val="en"/>
        </w:rPr>
        <w:t xml:space="preserve">Failing to yield to other traffic when appropriate. </w:t>
      </w:r>
    </w:p>
    <w:p w14:paraId="1CF28075" w14:textId="77777777" w:rsidR="00DE7C06" w:rsidRDefault="00DE7C06" w:rsidP="00DE7C06">
      <w:pPr>
        <w:widowControl w:val="0"/>
        <w:numPr>
          <w:ilvl w:val="0"/>
          <w:numId w:val="29"/>
        </w:numPr>
        <w:autoSpaceDE w:val="0"/>
        <w:autoSpaceDN w:val="0"/>
        <w:jc w:val="both"/>
        <w:rPr>
          <w:lang w:val="en"/>
        </w:rPr>
      </w:pPr>
      <w:r w:rsidRPr="00CE44F6">
        <w:rPr>
          <w:lang w:val="en"/>
        </w:rPr>
        <w:t xml:space="preserve">Any other negligent acts which would not be considered as safe driving. </w:t>
      </w:r>
    </w:p>
    <w:p w14:paraId="1E36CB91" w14:textId="77777777" w:rsidR="00DE7C06" w:rsidRDefault="00DE7C06" w:rsidP="00DE7C06">
      <w:pPr>
        <w:widowControl w:val="0"/>
        <w:numPr>
          <w:ilvl w:val="0"/>
          <w:numId w:val="29"/>
        </w:numPr>
        <w:autoSpaceDE w:val="0"/>
        <w:autoSpaceDN w:val="0"/>
      </w:pPr>
      <w:r w:rsidRPr="003170FE">
        <w:t>Contractor is encouraged to refrain from texting or from engaging in any behavior that distracts attention from driving safely at any time.</w:t>
      </w:r>
      <w:r>
        <w:t xml:space="preserve"> </w:t>
      </w:r>
      <w:r w:rsidRPr="003170FE">
        <w:t> Except in an emergency situation, Contractor shall not text message (i) when driving a GOV;  (ii) while driving a privately owned vehicle (POV) while on official business;  or (iii) while using electronic equipment supplied by the government while driving any vehicle</w:t>
      </w:r>
      <w:r>
        <w:t xml:space="preserve"> (even during off-duty hours). </w:t>
      </w:r>
    </w:p>
    <w:p w14:paraId="372C42F5" w14:textId="77777777" w:rsidR="00DE7C06" w:rsidRPr="003170FE" w:rsidRDefault="00DE7C06" w:rsidP="00DE7C06">
      <w:pPr>
        <w:ind w:left="720"/>
        <w:jc w:val="both"/>
        <w:rPr>
          <w:lang w:val="en"/>
        </w:rPr>
      </w:pPr>
    </w:p>
    <w:p w14:paraId="38117D35" w14:textId="77777777" w:rsidR="00DE7C06" w:rsidRDefault="00DE7C06" w:rsidP="00DE7C06">
      <w:pPr>
        <w:jc w:val="both"/>
      </w:pPr>
      <w:r w:rsidRPr="00CE44F6">
        <w:rPr>
          <w:lang w:val="en"/>
        </w:rPr>
        <w:t>Failure to drive safely in a Peace Corps vehicle will be considered a serious violation which may require specific disciplinary actions to be taken up to and including dismissal.</w:t>
      </w:r>
      <w:r>
        <w:rPr>
          <w:lang w:val="en"/>
        </w:rPr>
        <w:t xml:space="preserve"> </w:t>
      </w:r>
    </w:p>
    <w:p w14:paraId="11FD29AE" w14:textId="77777777" w:rsidR="00DE7C06" w:rsidRDefault="00DE7C06" w:rsidP="00DE7C06">
      <w:pPr>
        <w:rPr>
          <w:rFonts w:ascii="Cambria" w:hAnsi="Cambria"/>
          <w:u w:val="single"/>
        </w:rPr>
      </w:pPr>
    </w:p>
    <w:p w14:paraId="3834C05E" w14:textId="77777777" w:rsidR="00DE7C06" w:rsidRPr="00062B9D" w:rsidRDefault="00DE7C06" w:rsidP="00DE7C06">
      <w:pPr>
        <w:rPr>
          <w:u w:val="single"/>
        </w:rPr>
      </w:pPr>
      <w:r w:rsidRPr="00062B9D">
        <w:rPr>
          <w:u w:val="single"/>
        </w:rPr>
        <w:t>Safety and Security Duties for all Peace Corps positions:</w:t>
      </w:r>
    </w:p>
    <w:p w14:paraId="5AC4ACEA" w14:textId="77777777" w:rsidR="00DE7C06" w:rsidRPr="00062B9D" w:rsidRDefault="00DE7C06" w:rsidP="00DE7C06">
      <w:pPr>
        <w:numPr>
          <w:ilvl w:val="0"/>
          <w:numId w:val="35"/>
        </w:numPr>
      </w:pPr>
      <w:r w:rsidRPr="00062B9D">
        <w:t>Addresses safety and security proactively by ensuring appropriate assignments for Volunteers and adhering to Peace Corps site development policies and procedures.</w:t>
      </w:r>
    </w:p>
    <w:p w14:paraId="462A73E2" w14:textId="77777777" w:rsidR="00DE7C06" w:rsidRPr="00062B9D" w:rsidRDefault="00DE7C06" w:rsidP="00DE7C06">
      <w:pPr>
        <w:numPr>
          <w:ilvl w:val="0"/>
          <w:numId w:val="35"/>
        </w:numPr>
      </w:pPr>
      <w:r w:rsidRPr="00062B9D">
        <w:t xml:space="preserve">Identifies and immediately communicates Volunteer safety and security concerns or issues to the Safety and Security Manager (SSM) and the CD. </w:t>
      </w:r>
    </w:p>
    <w:p w14:paraId="65AC8E00" w14:textId="77777777" w:rsidR="00DE7C06" w:rsidRPr="00062B9D" w:rsidRDefault="00DE7C06" w:rsidP="00DE7C06">
      <w:pPr>
        <w:numPr>
          <w:ilvl w:val="0"/>
          <w:numId w:val="35"/>
        </w:numPr>
      </w:pPr>
      <w:r w:rsidRPr="00062B9D">
        <w:t xml:space="preserve">Ensures prospective sites meet established programmatic and safety/security criteria (e.g., safe housing, a clearly defined assignment with an organization that shows real interest in working with a Volunteer, etc.). </w:t>
      </w:r>
    </w:p>
    <w:p w14:paraId="27D07B3B" w14:textId="77777777" w:rsidR="00DE7C06" w:rsidRPr="00062B9D" w:rsidRDefault="00DE7C06" w:rsidP="00DE7C06">
      <w:pPr>
        <w:numPr>
          <w:ilvl w:val="0"/>
          <w:numId w:val="35"/>
        </w:numPr>
      </w:pPr>
      <w:r w:rsidRPr="00062B9D">
        <w:t>Reviews and references site history files when evaluating potential sites.  Incorporates appropriate site-specific safety and security-related information into site history files.</w:t>
      </w:r>
    </w:p>
    <w:p w14:paraId="04144920" w14:textId="77777777" w:rsidR="00DE7C06" w:rsidRPr="00062B9D" w:rsidRDefault="00DE7C06" w:rsidP="00DE7C06">
      <w:pPr>
        <w:numPr>
          <w:ilvl w:val="0"/>
          <w:numId w:val="35"/>
        </w:numPr>
      </w:pPr>
      <w:r w:rsidRPr="00062B9D">
        <w:t xml:space="preserve">Ensures designated host country counterparts participate in counterpart orientation/training and are prepared to work with and support Volunteers, including their role in Volunteer safety and security.  </w:t>
      </w:r>
    </w:p>
    <w:p w14:paraId="1945F711" w14:textId="77777777" w:rsidR="00DE7C06" w:rsidRPr="00062B9D" w:rsidRDefault="00DE7C06" w:rsidP="00DE7C06">
      <w:pPr>
        <w:numPr>
          <w:ilvl w:val="0"/>
          <w:numId w:val="35"/>
        </w:numPr>
      </w:pPr>
      <w:r w:rsidRPr="00062B9D">
        <w:t xml:space="preserve">Maintains communication with each Volunteer and solicits periodic feedback, including information about Volunteer safety and security.  </w:t>
      </w:r>
    </w:p>
    <w:p w14:paraId="2C24019F" w14:textId="77777777" w:rsidR="00DE7C06" w:rsidRPr="00062B9D" w:rsidRDefault="00DE7C06" w:rsidP="00DE7C06">
      <w:pPr>
        <w:numPr>
          <w:ilvl w:val="0"/>
          <w:numId w:val="35"/>
        </w:numPr>
      </w:pPr>
      <w:r w:rsidRPr="00062B9D">
        <w:t xml:space="preserve">Maintains a calendar of Volunteer site visits, and completes appropriate number of site visits to assess Volunteer progress, safety and security, and to provide technical guidance and moral support.  </w:t>
      </w:r>
    </w:p>
    <w:p w14:paraId="7C5EFE4F" w14:textId="77777777" w:rsidR="00DE7C06" w:rsidRPr="00062B9D" w:rsidRDefault="00DE7C06" w:rsidP="00DE7C06">
      <w:pPr>
        <w:numPr>
          <w:ilvl w:val="0"/>
          <w:numId w:val="35"/>
        </w:numPr>
      </w:pPr>
      <w:r w:rsidRPr="00062B9D">
        <w:t xml:space="preserve">Monitors Volunteer compliance with Peace Corps policies, especially related to safety and security, and initiates corrective action as necessary. </w:t>
      </w:r>
    </w:p>
    <w:p w14:paraId="634F1CD3" w14:textId="77777777" w:rsidR="00DE7C06" w:rsidRPr="00062B9D" w:rsidRDefault="00DE7C06" w:rsidP="00DE7C06">
      <w:pPr>
        <w:numPr>
          <w:ilvl w:val="0"/>
          <w:numId w:val="35"/>
        </w:numPr>
      </w:pPr>
      <w:r w:rsidRPr="00062B9D">
        <w:t xml:space="preserve">Participates in the design and implementation of the Emergency Action Plan (EAP).  </w:t>
      </w:r>
    </w:p>
    <w:p w14:paraId="6D11BBDE" w14:textId="77777777" w:rsidR="00DE7C06" w:rsidRPr="00062B9D" w:rsidRDefault="00DE7C06" w:rsidP="00DE7C06">
      <w:pPr>
        <w:numPr>
          <w:ilvl w:val="0"/>
          <w:numId w:val="35"/>
        </w:numPr>
      </w:pPr>
      <w:r w:rsidRPr="00062B9D">
        <w:t xml:space="preserve">Acts as duty officer, as needed.  </w:t>
      </w:r>
    </w:p>
    <w:p w14:paraId="5C611F18" w14:textId="77777777" w:rsidR="00DE7C06" w:rsidRPr="00062B9D" w:rsidRDefault="00DE7C06" w:rsidP="00DE7C06">
      <w:pPr>
        <w:numPr>
          <w:ilvl w:val="0"/>
          <w:numId w:val="35"/>
        </w:numPr>
      </w:pPr>
      <w:r w:rsidRPr="00062B9D">
        <w:t xml:space="preserve">Knowledgeable and supportive of Peace Corps safety and security policies and procedures, including the timely reporting of suspicious incidents, persons or articles.  </w:t>
      </w:r>
      <w:r>
        <w:br/>
      </w:r>
    </w:p>
    <w:p w14:paraId="14F2C7D8" w14:textId="77777777" w:rsidR="00DE7C06" w:rsidRPr="00062B9D" w:rsidRDefault="00DE7C06" w:rsidP="00DE7C06"/>
    <w:p w14:paraId="40E96111" w14:textId="77777777" w:rsidR="00DE7C06" w:rsidRDefault="00DE7C06" w:rsidP="00DE7C06">
      <w:r>
        <w:t>Miscellaneous:</w:t>
      </w:r>
    </w:p>
    <w:p w14:paraId="543D9A79" w14:textId="77777777" w:rsidR="00DE7C06" w:rsidRDefault="00DE7C06" w:rsidP="00DE7C06">
      <w:r>
        <w:t>To the extent Contractor operates a US government owned, leased, or rented vehicle (GOV) to perform his or her job duties, Contractor must operate that vehicle safely at all times and only operate it for official business purposes as defined in 31 USC 1334 and Peace Corps MS 522.</w:t>
      </w:r>
    </w:p>
    <w:p w14:paraId="5A5BF0DE" w14:textId="77777777" w:rsidR="00DE7C06" w:rsidRDefault="00DE7C06" w:rsidP="00DE7C06"/>
    <w:p w14:paraId="1434577B" w14:textId="77777777" w:rsidR="00DE7C06" w:rsidRDefault="00DE7C06" w:rsidP="00DE7C06">
      <w:r>
        <w:t xml:space="preserve">Contractor must refrain from texting or from engaging in any behavior that distracts attention from driving safely at any time.  Except in an emergency situation, Contractor must not text message (i) when driving a GOV; (ii) when driving a privately-owned vehicle (POV) while on official government business; or (iii) while using electronic equipment supplied by the government while driving any vehicle (even during off-duty hours).   </w:t>
      </w:r>
    </w:p>
    <w:p w14:paraId="370CD390" w14:textId="77777777" w:rsidR="00DE7C06" w:rsidRDefault="00DE7C06" w:rsidP="00DE7C06"/>
    <w:p w14:paraId="021D18E7" w14:textId="77777777" w:rsidR="00DE7C06" w:rsidRDefault="00DE7C06" w:rsidP="00DE7C06">
      <w:r>
        <w:t>Authorization must be given by the Country Director for any staff to drive a Peace Corps Vehicle.</w:t>
      </w:r>
    </w:p>
    <w:p w14:paraId="31510460" w14:textId="77777777" w:rsidR="00DE7C06" w:rsidRDefault="00DE7C06" w:rsidP="00DE7C06"/>
    <w:p w14:paraId="0C21A209" w14:textId="77777777" w:rsidR="00DE7C06" w:rsidRDefault="00DE7C06" w:rsidP="00DE7C06">
      <w:r>
        <w:t>PSC is expected to adhere to Peace Corps code of conducts as mentioned in the PSC contract with reference to PC Manual Sections and the Ghana Staff Handbook.</w:t>
      </w:r>
    </w:p>
    <w:p w14:paraId="0151DE82" w14:textId="77777777" w:rsidR="00DE7C06" w:rsidRDefault="00DE7C06" w:rsidP="00DE7C06"/>
    <w:p w14:paraId="3CD1CD49" w14:textId="77777777" w:rsidR="00DE7C06" w:rsidRDefault="00DE7C06" w:rsidP="00DE7C06">
      <w:r>
        <w:t>Temporary Duties (TDY):</w:t>
      </w:r>
    </w:p>
    <w:p w14:paraId="57BD3BDE" w14:textId="77777777" w:rsidR="00DE7C06" w:rsidRDefault="00DE7C06" w:rsidP="00DE7C06">
      <w:r>
        <w:t xml:space="preserve">The contractor is subject to worldwide availability and may be requested by the Peace Corps to be reassigned or transferred permanently to another Peace Corps Post/Headquarters or perform temporary duties (TDY) as required and to travel to other assignments within Peace Corps’ as assigned.  </w:t>
      </w:r>
    </w:p>
    <w:p w14:paraId="11AE8A7E" w14:textId="77777777" w:rsidR="00DE7C06" w:rsidRPr="00062B9D" w:rsidRDefault="00DE7C06" w:rsidP="00DE7C06">
      <w:pPr>
        <w:spacing w:before="3"/>
      </w:pPr>
    </w:p>
    <w:p w14:paraId="7003CB41" w14:textId="77777777" w:rsidR="00DE7C06" w:rsidRPr="00062B9D" w:rsidRDefault="00DE7C06" w:rsidP="00DE7C06">
      <w:pPr>
        <w:rPr>
          <w:u w:val="single"/>
        </w:rPr>
      </w:pPr>
      <w:r w:rsidRPr="00062B9D">
        <w:rPr>
          <w:u w:val="single"/>
        </w:rPr>
        <w:t>Occasional Money Handler:</w:t>
      </w:r>
    </w:p>
    <w:p w14:paraId="5C996164" w14:textId="77777777" w:rsidR="00DE7C06" w:rsidRPr="00062B9D" w:rsidRDefault="00DE7C06" w:rsidP="00DE7C06">
      <w:r w:rsidRPr="00062B9D">
        <w:t>This position may act as an Occasional Money Handler, as assigned, to perform work within the scope of duties.  The PSC may be required to courier cash and/or purchase orders to various vendors who furnish supplies and/or services to PST/IST training sites, or other locations as directed by the Contracting Officer. The PSC may also be required to courier cash to PC trainees or volunteers. The PSC will not be functioning as a procurement or disbursing official but will only be acting as an intermediary between the Contracting or Disbursing Officer and the recipient. In the case of dealing with vendors, the PSC will not exercise any procurement discretion concerning the supplies or services to be purchased or the cost limits of these purchases; these will be determined by the Contracting Officer;</w:t>
      </w:r>
      <w:r>
        <w:t xml:space="preserve"> </w:t>
      </w:r>
      <w:r w:rsidRPr="00062B9D">
        <w:t>of the Peace Corps Act.</w:t>
      </w:r>
    </w:p>
    <w:p w14:paraId="033A1F03" w14:textId="77777777" w:rsidR="00DE7C06" w:rsidRPr="00062B9D" w:rsidRDefault="00DE7C06" w:rsidP="00DE7C06">
      <w:pPr>
        <w:spacing w:before="3"/>
      </w:pPr>
    </w:p>
    <w:p w14:paraId="67C455DB" w14:textId="77777777" w:rsidR="00DE7C06" w:rsidRPr="00377558" w:rsidRDefault="00DE7C06" w:rsidP="00DE7C06">
      <w:pPr>
        <w:pStyle w:val="bullet"/>
        <w:tabs>
          <w:tab w:val="left" w:pos="7920"/>
        </w:tabs>
        <w:ind w:left="0" w:firstLine="0"/>
        <w:rPr>
          <w:rFonts w:ascii="Cambria" w:hAnsi="Cambria"/>
          <w:bCs/>
        </w:rPr>
      </w:pPr>
    </w:p>
    <w:p w14:paraId="721EB35C" w14:textId="77777777" w:rsidR="00DE7C06" w:rsidRPr="00377558" w:rsidRDefault="00DE7C06" w:rsidP="00DE7C06">
      <w:pPr>
        <w:pStyle w:val="BodyText"/>
        <w:rPr>
          <w:rFonts w:ascii="Cambria" w:hAnsi="Cambria"/>
          <w:sz w:val="19"/>
        </w:rPr>
      </w:pPr>
    </w:p>
    <w:p w14:paraId="1ED3CA7B" w14:textId="77777777" w:rsidR="00DE7C06" w:rsidRPr="00377558" w:rsidRDefault="00DE7C06" w:rsidP="00DE7C06">
      <w:pPr>
        <w:pStyle w:val="BodyText"/>
        <w:rPr>
          <w:rFonts w:ascii="Cambria" w:hAnsi="Cambria"/>
          <w:sz w:val="19"/>
        </w:rPr>
      </w:pPr>
    </w:p>
    <w:p w14:paraId="3E0BA67A" w14:textId="77777777" w:rsidR="00927657" w:rsidRDefault="00927657" w:rsidP="00BC1C93">
      <w:pPr>
        <w:rPr>
          <w:szCs w:val="24"/>
        </w:rPr>
      </w:pPr>
    </w:p>
    <w:sectPr w:rsidR="00927657" w:rsidSect="002F3B51">
      <w:pgSz w:w="11909" w:h="16834" w:code="9"/>
      <w:pgMar w:top="1080" w:right="547" w:bottom="547"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078757" w14:textId="77777777" w:rsidR="00365516" w:rsidRDefault="00365516">
      <w:r>
        <w:separator/>
      </w:r>
    </w:p>
  </w:endnote>
  <w:endnote w:type="continuationSeparator" w:id="0">
    <w:p w14:paraId="32DA95FE" w14:textId="77777777" w:rsidR="00365516" w:rsidRDefault="00365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altName w:val="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Palatino">
    <w:altName w:val="Book Antiqua"/>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C106FE" w14:textId="77777777" w:rsidR="00365516" w:rsidRDefault="00365516">
      <w:r>
        <w:separator/>
      </w:r>
    </w:p>
  </w:footnote>
  <w:footnote w:type="continuationSeparator" w:id="0">
    <w:p w14:paraId="2A3F999E" w14:textId="77777777" w:rsidR="00365516" w:rsidRDefault="003655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A21A9B" w14:textId="77777777" w:rsidR="00365516" w:rsidRDefault="00365516">
    <w:pPr>
      <w:pStyle w:val="Header"/>
    </w:pPr>
    <w:r>
      <w:rPr>
        <w:noProof/>
      </w:rPr>
      <w:drawing>
        <wp:anchor distT="0" distB="0" distL="114300" distR="114300" simplePos="0" relativeHeight="251657216" behindDoc="1" locked="0" layoutInCell="1" allowOverlap="1" wp14:anchorId="57008D49" wp14:editId="4B391E7B">
          <wp:simplePos x="0" y="0"/>
          <wp:positionH relativeFrom="column">
            <wp:posOffset>3352800</wp:posOffset>
          </wp:positionH>
          <wp:positionV relativeFrom="paragraph">
            <wp:posOffset>-114300</wp:posOffset>
          </wp:positionV>
          <wp:extent cx="5939790" cy="5684520"/>
          <wp:effectExtent l="0" t="0" r="3810" b="0"/>
          <wp:wrapNone/>
          <wp:docPr id="4" name="Picture 4" descr="Eur_Afr (black-10%)-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r_Afr (black-10%)-EPS)"/>
                  <pic:cNvPicPr>
                    <a:picLocks noChangeAspect="1" noChangeArrowheads="1"/>
                  </pic:cNvPicPr>
                </pic:nvPicPr>
                <pic:blipFill>
                  <a:blip r:embed="rId1">
                    <a:lum bright="-6000"/>
                  </a:blip>
                  <a:srcRect/>
                  <a:stretch>
                    <a:fillRect/>
                  </a:stretch>
                </pic:blipFill>
                <pic:spPr bwMode="auto">
                  <a:xfrm>
                    <a:off x="0" y="0"/>
                    <a:ext cx="5939790" cy="568452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5766B"/>
    <w:multiLevelType w:val="hybridMultilevel"/>
    <w:tmpl w:val="1B586550"/>
    <w:lvl w:ilvl="0" w:tplc="9B96690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78589D"/>
    <w:multiLevelType w:val="hybridMultilevel"/>
    <w:tmpl w:val="76EA80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52248A"/>
    <w:multiLevelType w:val="hybridMultilevel"/>
    <w:tmpl w:val="16D2B882"/>
    <w:lvl w:ilvl="0" w:tplc="EB7458A0">
      <w:start w:val="1"/>
      <w:numFmt w:val="bullet"/>
      <w:lvlText w:val=""/>
      <w:lvlJc w:val="left"/>
      <w:pPr>
        <w:tabs>
          <w:tab w:val="num" w:pos="720"/>
        </w:tabs>
        <w:ind w:left="720"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DC3B84"/>
    <w:multiLevelType w:val="hybridMultilevel"/>
    <w:tmpl w:val="54FC9A1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52855EF"/>
    <w:multiLevelType w:val="hybridMultilevel"/>
    <w:tmpl w:val="0EE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624B46"/>
    <w:multiLevelType w:val="hybridMultilevel"/>
    <w:tmpl w:val="23FE4D7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E31606"/>
    <w:multiLevelType w:val="hybridMultilevel"/>
    <w:tmpl w:val="6756E0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9341BD0"/>
    <w:multiLevelType w:val="hybridMultilevel"/>
    <w:tmpl w:val="813ECB1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350"/>
        </w:tabs>
        <w:ind w:left="135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954277"/>
    <w:multiLevelType w:val="hybridMultilevel"/>
    <w:tmpl w:val="1C9868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0227C6"/>
    <w:multiLevelType w:val="hybridMultilevel"/>
    <w:tmpl w:val="056A2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6436C5"/>
    <w:multiLevelType w:val="hybridMultilevel"/>
    <w:tmpl w:val="DB92E8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F296A7A"/>
    <w:multiLevelType w:val="hybridMultilevel"/>
    <w:tmpl w:val="2CF64050"/>
    <w:lvl w:ilvl="0" w:tplc="5DDAD23E">
      <w:start w:val="1"/>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350129"/>
    <w:multiLevelType w:val="hybridMultilevel"/>
    <w:tmpl w:val="4BF6A84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6A642D0"/>
    <w:multiLevelType w:val="hybridMultilevel"/>
    <w:tmpl w:val="32C417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784021B"/>
    <w:multiLevelType w:val="hybridMultilevel"/>
    <w:tmpl w:val="EA00AF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C1A7FB8"/>
    <w:multiLevelType w:val="hybridMultilevel"/>
    <w:tmpl w:val="F7EE0AAE"/>
    <w:lvl w:ilvl="0" w:tplc="08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C787F5D"/>
    <w:multiLevelType w:val="hybridMultilevel"/>
    <w:tmpl w:val="E354C8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F997F94"/>
    <w:multiLevelType w:val="hybridMultilevel"/>
    <w:tmpl w:val="54FCDC7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83C5E02"/>
    <w:multiLevelType w:val="hybridMultilevel"/>
    <w:tmpl w:val="74C63A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EFE2C19"/>
    <w:multiLevelType w:val="hybridMultilevel"/>
    <w:tmpl w:val="FF7A91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0B21237"/>
    <w:multiLevelType w:val="hybridMultilevel"/>
    <w:tmpl w:val="D250D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130A9F"/>
    <w:multiLevelType w:val="hybridMultilevel"/>
    <w:tmpl w:val="688E8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864778"/>
    <w:multiLevelType w:val="hybridMultilevel"/>
    <w:tmpl w:val="0820EF7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A9A118C"/>
    <w:multiLevelType w:val="hybridMultilevel"/>
    <w:tmpl w:val="9B8CE74A"/>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C1C5A68"/>
    <w:multiLevelType w:val="hybridMultilevel"/>
    <w:tmpl w:val="2B302FAE"/>
    <w:lvl w:ilvl="0" w:tplc="19DC6884">
      <w:start w:val="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D654F0"/>
    <w:multiLevelType w:val="hybridMultilevel"/>
    <w:tmpl w:val="8F08CEC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D457C17"/>
    <w:multiLevelType w:val="hybridMultilevel"/>
    <w:tmpl w:val="AB6025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4876915"/>
    <w:multiLevelType w:val="hybridMultilevel"/>
    <w:tmpl w:val="1E16A790"/>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8" w15:restartNumberingAfterBreak="0">
    <w:nsid w:val="67161709"/>
    <w:multiLevelType w:val="hybridMultilevel"/>
    <w:tmpl w:val="DABCE94A"/>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7770842"/>
    <w:multiLevelType w:val="hybridMultilevel"/>
    <w:tmpl w:val="18D0623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9327FF6"/>
    <w:multiLevelType w:val="hybridMultilevel"/>
    <w:tmpl w:val="C14862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004877"/>
    <w:multiLevelType w:val="hybridMultilevel"/>
    <w:tmpl w:val="8918BDCC"/>
    <w:lvl w:ilvl="0" w:tplc="08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BEE2444"/>
    <w:multiLevelType w:val="hybridMultilevel"/>
    <w:tmpl w:val="0C30E676"/>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DFA2DA3"/>
    <w:multiLevelType w:val="hybridMultilevel"/>
    <w:tmpl w:val="085628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8"/>
  </w:num>
  <w:num w:numId="2">
    <w:abstractNumId w:val="28"/>
  </w:num>
  <w:num w:numId="3">
    <w:abstractNumId w:val="2"/>
  </w:num>
  <w:num w:numId="4">
    <w:abstractNumId w:val="0"/>
  </w:num>
  <w:num w:numId="5">
    <w:abstractNumId w:val="9"/>
  </w:num>
  <w:num w:numId="6">
    <w:abstractNumId w:val="17"/>
  </w:num>
  <w:num w:numId="7">
    <w:abstractNumId w:val="22"/>
  </w:num>
  <w:num w:numId="8">
    <w:abstractNumId w:val="10"/>
  </w:num>
  <w:num w:numId="9">
    <w:abstractNumId w:val="5"/>
  </w:num>
  <w:num w:numId="10">
    <w:abstractNumId w:val="12"/>
  </w:num>
  <w:num w:numId="11">
    <w:abstractNumId w:val="16"/>
  </w:num>
  <w:num w:numId="12">
    <w:abstractNumId w:val="6"/>
  </w:num>
  <w:num w:numId="13">
    <w:abstractNumId w:val="26"/>
  </w:num>
  <w:num w:numId="14">
    <w:abstractNumId w:val="13"/>
  </w:num>
  <w:num w:numId="15">
    <w:abstractNumId w:val="32"/>
  </w:num>
  <w:num w:numId="16">
    <w:abstractNumId w:val="3"/>
  </w:num>
  <w:num w:numId="17">
    <w:abstractNumId w:val="31"/>
  </w:num>
  <w:num w:numId="18">
    <w:abstractNumId w:val="15"/>
  </w:num>
  <w:num w:numId="19">
    <w:abstractNumId w:val="14"/>
  </w:num>
  <w:num w:numId="20">
    <w:abstractNumId w:val="23"/>
  </w:num>
  <w:num w:numId="21">
    <w:abstractNumId w:val="7"/>
  </w:num>
  <w:num w:numId="22">
    <w:abstractNumId w:val="25"/>
  </w:num>
  <w:num w:numId="23">
    <w:abstractNumId w:val="29"/>
  </w:num>
  <w:num w:numId="24">
    <w:abstractNumId w:val="1"/>
  </w:num>
  <w:num w:numId="25">
    <w:abstractNumId w:val="27"/>
  </w:num>
  <w:num w:numId="26">
    <w:abstractNumId w:val="11"/>
  </w:num>
  <w:num w:numId="27">
    <w:abstractNumId w:val="24"/>
  </w:num>
  <w:num w:numId="28">
    <w:abstractNumId w:val="24"/>
  </w:num>
  <w:num w:numId="2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num>
  <w:num w:numId="31">
    <w:abstractNumId w:val="4"/>
  </w:num>
  <w:num w:numId="32">
    <w:abstractNumId w:val="19"/>
  </w:num>
  <w:num w:numId="33">
    <w:abstractNumId w:val="30"/>
  </w:num>
  <w:num w:numId="34">
    <w:abstractNumId w:val="20"/>
  </w:num>
  <w:num w:numId="35">
    <w:abstractNumId w:val="8"/>
  </w:num>
  <w:num w:numId="36">
    <w:abstractNumId w:val="2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mailMerge>
  <w:defaultTabStop w:val="720"/>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EBF"/>
    <w:rsid w:val="00000877"/>
    <w:rsid w:val="00001965"/>
    <w:rsid w:val="00004A54"/>
    <w:rsid w:val="000055D1"/>
    <w:rsid w:val="00017039"/>
    <w:rsid w:val="000174CE"/>
    <w:rsid w:val="0002388C"/>
    <w:rsid w:val="00032FD9"/>
    <w:rsid w:val="000451B9"/>
    <w:rsid w:val="00047F06"/>
    <w:rsid w:val="0005109C"/>
    <w:rsid w:val="00057D74"/>
    <w:rsid w:val="000912D7"/>
    <w:rsid w:val="000A2306"/>
    <w:rsid w:val="000A7B68"/>
    <w:rsid w:val="000B2F08"/>
    <w:rsid w:val="000D1B9D"/>
    <w:rsid w:val="000E60F4"/>
    <w:rsid w:val="000F3700"/>
    <w:rsid w:val="00104B0B"/>
    <w:rsid w:val="00113A26"/>
    <w:rsid w:val="00116B8A"/>
    <w:rsid w:val="00155879"/>
    <w:rsid w:val="0017554B"/>
    <w:rsid w:val="0017769D"/>
    <w:rsid w:val="00182F9A"/>
    <w:rsid w:val="001A0CDB"/>
    <w:rsid w:val="001A4D1F"/>
    <w:rsid w:val="001A750E"/>
    <w:rsid w:val="001B6303"/>
    <w:rsid w:val="001F29F3"/>
    <w:rsid w:val="001F36E6"/>
    <w:rsid w:val="001F3EB9"/>
    <w:rsid w:val="001F6194"/>
    <w:rsid w:val="00200EA2"/>
    <w:rsid w:val="00217A55"/>
    <w:rsid w:val="00231FFB"/>
    <w:rsid w:val="0023253D"/>
    <w:rsid w:val="00232E9E"/>
    <w:rsid w:val="002500BC"/>
    <w:rsid w:val="00251F57"/>
    <w:rsid w:val="0027560E"/>
    <w:rsid w:val="002861FE"/>
    <w:rsid w:val="002A3B4C"/>
    <w:rsid w:val="002A79FB"/>
    <w:rsid w:val="002B364E"/>
    <w:rsid w:val="002B3D64"/>
    <w:rsid w:val="002B62A1"/>
    <w:rsid w:val="002C3168"/>
    <w:rsid w:val="002C7380"/>
    <w:rsid w:val="002D5BFA"/>
    <w:rsid w:val="002D6C20"/>
    <w:rsid w:val="002F3B51"/>
    <w:rsid w:val="00331126"/>
    <w:rsid w:val="00340F15"/>
    <w:rsid w:val="0035018E"/>
    <w:rsid w:val="00365516"/>
    <w:rsid w:val="00366C25"/>
    <w:rsid w:val="00377B6C"/>
    <w:rsid w:val="00380778"/>
    <w:rsid w:val="00384648"/>
    <w:rsid w:val="003A0A9D"/>
    <w:rsid w:val="003D24FF"/>
    <w:rsid w:val="003D79EF"/>
    <w:rsid w:val="003E1035"/>
    <w:rsid w:val="003F0DDD"/>
    <w:rsid w:val="003F5E8C"/>
    <w:rsid w:val="003F66ED"/>
    <w:rsid w:val="004262E2"/>
    <w:rsid w:val="00432209"/>
    <w:rsid w:val="00445A7C"/>
    <w:rsid w:val="004560AE"/>
    <w:rsid w:val="00457B3D"/>
    <w:rsid w:val="004601E5"/>
    <w:rsid w:val="00472327"/>
    <w:rsid w:val="00473243"/>
    <w:rsid w:val="00494B42"/>
    <w:rsid w:val="0049581D"/>
    <w:rsid w:val="004A3033"/>
    <w:rsid w:val="004C0D7B"/>
    <w:rsid w:val="004E2B54"/>
    <w:rsid w:val="004E3E47"/>
    <w:rsid w:val="004F7D71"/>
    <w:rsid w:val="00527CC0"/>
    <w:rsid w:val="00535930"/>
    <w:rsid w:val="005601A5"/>
    <w:rsid w:val="005A6D24"/>
    <w:rsid w:val="005B0110"/>
    <w:rsid w:val="005B2FE0"/>
    <w:rsid w:val="005C58C4"/>
    <w:rsid w:val="005C64ED"/>
    <w:rsid w:val="005D19D2"/>
    <w:rsid w:val="006055EE"/>
    <w:rsid w:val="0062711D"/>
    <w:rsid w:val="0063009C"/>
    <w:rsid w:val="00641A59"/>
    <w:rsid w:val="0065051B"/>
    <w:rsid w:val="0065581A"/>
    <w:rsid w:val="00665882"/>
    <w:rsid w:val="00667616"/>
    <w:rsid w:val="006945DF"/>
    <w:rsid w:val="006B0501"/>
    <w:rsid w:val="006B6ED0"/>
    <w:rsid w:val="006D5966"/>
    <w:rsid w:val="006E0323"/>
    <w:rsid w:val="006E0F4D"/>
    <w:rsid w:val="006F43B4"/>
    <w:rsid w:val="00711DF2"/>
    <w:rsid w:val="007249DD"/>
    <w:rsid w:val="0072588A"/>
    <w:rsid w:val="0073010A"/>
    <w:rsid w:val="00762565"/>
    <w:rsid w:val="00776E0D"/>
    <w:rsid w:val="007908FF"/>
    <w:rsid w:val="0079191D"/>
    <w:rsid w:val="007A2054"/>
    <w:rsid w:val="007C056C"/>
    <w:rsid w:val="007C338B"/>
    <w:rsid w:val="007D2D84"/>
    <w:rsid w:val="007E1F1E"/>
    <w:rsid w:val="007E7556"/>
    <w:rsid w:val="007F17C1"/>
    <w:rsid w:val="007F208B"/>
    <w:rsid w:val="00803F17"/>
    <w:rsid w:val="00815CA2"/>
    <w:rsid w:val="00824EB7"/>
    <w:rsid w:val="00832E98"/>
    <w:rsid w:val="00835541"/>
    <w:rsid w:val="00844983"/>
    <w:rsid w:val="00844D51"/>
    <w:rsid w:val="008558E2"/>
    <w:rsid w:val="00857FCC"/>
    <w:rsid w:val="00866EBF"/>
    <w:rsid w:val="0086774A"/>
    <w:rsid w:val="008738F4"/>
    <w:rsid w:val="008873FC"/>
    <w:rsid w:val="00893F1A"/>
    <w:rsid w:val="008A272C"/>
    <w:rsid w:val="008A5D25"/>
    <w:rsid w:val="008C05F2"/>
    <w:rsid w:val="008C2876"/>
    <w:rsid w:val="008D4E57"/>
    <w:rsid w:val="008F10CD"/>
    <w:rsid w:val="0091030B"/>
    <w:rsid w:val="00913280"/>
    <w:rsid w:val="009224D4"/>
    <w:rsid w:val="00925858"/>
    <w:rsid w:val="00927657"/>
    <w:rsid w:val="0093011E"/>
    <w:rsid w:val="009379E6"/>
    <w:rsid w:val="00940C9C"/>
    <w:rsid w:val="00943BE7"/>
    <w:rsid w:val="00944FB3"/>
    <w:rsid w:val="009461DB"/>
    <w:rsid w:val="0095395C"/>
    <w:rsid w:val="00957F52"/>
    <w:rsid w:val="009614A0"/>
    <w:rsid w:val="00961F17"/>
    <w:rsid w:val="00964B5F"/>
    <w:rsid w:val="00972516"/>
    <w:rsid w:val="0097788E"/>
    <w:rsid w:val="009862D1"/>
    <w:rsid w:val="009C7E7D"/>
    <w:rsid w:val="009D235C"/>
    <w:rsid w:val="009E74BC"/>
    <w:rsid w:val="00A06F5B"/>
    <w:rsid w:val="00A14717"/>
    <w:rsid w:val="00A24212"/>
    <w:rsid w:val="00A3659A"/>
    <w:rsid w:val="00A555E8"/>
    <w:rsid w:val="00A67644"/>
    <w:rsid w:val="00A73B9D"/>
    <w:rsid w:val="00A75511"/>
    <w:rsid w:val="00A94A49"/>
    <w:rsid w:val="00AB228C"/>
    <w:rsid w:val="00AC0645"/>
    <w:rsid w:val="00AD0C02"/>
    <w:rsid w:val="00AE7754"/>
    <w:rsid w:val="00B1093D"/>
    <w:rsid w:val="00B14076"/>
    <w:rsid w:val="00B4195E"/>
    <w:rsid w:val="00B61C49"/>
    <w:rsid w:val="00BA721C"/>
    <w:rsid w:val="00BB47B6"/>
    <w:rsid w:val="00BC1C93"/>
    <w:rsid w:val="00BD7141"/>
    <w:rsid w:val="00BE47EE"/>
    <w:rsid w:val="00BF1038"/>
    <w:rsid w:val="00C0029A"/>
    <w:rsid w:val="00C14FAD"/>
    <w:rsid w:val="00C20645"/>
    <w:rsid w:val="00C235C3"/>
    <w:rsid w:val="00C375A3"/>
    <w:rsid w:val="00C37F38"/>
    <w:rsid w:val="00C540AB"/>
    <w:rsid w:val="00C63D4B"/>
    <w:rsid w:val="00C67632"/>
    <w:rsid w:val="00C7444A"/>
    <w:rsid w:val="00C77AAC"/>
    <w:rsid w:val="00C82488"/>
    <w:rsid w:val="00C82D51"/>
    <w:rsid w:val="00C83DA9"/>
    <w:rsid w:val="00C951E0"/>
    <w:rsid w:val="00CC18E5"/>
    <w:rsid w:val="00CD666D"/>
    <w:rsid w:val="00CE7ADD"/>
    <w:rsid w:val="00CF0EE2"/>
    <w:rsid w:val="00D11A14"/>
    <w:rsid w:val="00D72201"/>
    <w:rsid w:val="00D735C4"/>
    <w:rsid w:val="00D775E4"/>
    <w:rsid w:val="00D8268E"/>
    <w:rsid w:val="00D8613D"/>
    <w:rsid w:val="00D9024E"/>
    <w:rsid w:val="00DB2902"/>
    <w:rsid w:val="00DB3A48"/>
    <w:rsid w:val="00DB72B7"/>
    <w:rsid w:val="00DD0C66"/>
    <w:rsid w:val="00DE7C06"/>
    <w:rsid w:val="00E0570D"/>
    <w:rsid w:val="00E060D0"/>
    <w:rsid w:val="00E110D5"/>
    <w:rsid w:val="00E1293A"/>
    <w:rsid w:val="00E143D0"/>
    <w:rsid w:val="00E15684"/>
    <w:rsid w:val="00E24741"/>
    <w:rsid w:val="00E36D06"/>
    <w:rsid w:val="00E41F16"/>
    <w:rsid w:val="00E4648C"/>
    <w:rsid w:val="00E606D7"/>
    <w:rsid w:val="00E610F6"/>
    <w:rsid w:val="00E85FA9"/>
    <w:rsid w:val="00E86DAB"/>
    <w:rsid w:val="00E911C5"/>
    <w:rsid w:val="00EB04DC"/>
    <w:rsid w:val="00EE509A"/>
    <w:rsid w:val="00EF0F2F"/>
    <w:rsid w:val="00EF2739"/>
    <w:rsid w:val="00F01A5F"/>
    <w:rsid w:val="00F53FB8"/>
    <w:rsid w:val="00FA3EB5"/>
    <w:rsid w:val="00FC108F"/>
    <w:rsid w:val="00FD4BC9"/>
    <w:rsid w:val="00FF4A8A"/>
    <w:rsid w:val="00FF4D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address"/>
  <w:smartTagType w:namespaceuri="urn:schemas-microsoft-com:office:smarttags" w:name="Street"/>
  <w:smartTagType w:namespaceuri="urn:schemas-microsoft-com:office:smarttags" w:name="stockticker"/>
  <w:smartTagType w:namespaceuri="urn:schemas-microsoft-com:office:smarttags" w:name="City"/>
  <w:smartTagType w:namespaceuri="urn:schemas-microsoft-com:office:smarttags" w:name="place"/>
  <w:shapeDefaults>
    <o:shapedefaults v:ext="edit" spidmax="46081"/>
    <o:shapelayout v:ext="edit">
      <o:idmap v:ext="edit" data="1"/>
    </o:shapelayout>
  </w:shapeDefaults>
  <w:decimalSymbol w:val="."/>
  <w:listSeparator w:val=","/>
  <w14:docId w14:val="3A48D887"/>
  <w15:docId w15:val="{853ED5A2-FAB7-4FF6-9DD8-3AC669EB9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6EBF"/>
    <w:rPr>
      <w:sz w:val="24"/>
    </w:rPr>
  </w:style>
  <w:style w:type="paragraph" w:styleId="Heading1">
    <w:name w:val="heading 1"/>
    <w:basedOn w:val="Normal"/>
    <w:next w:val="Normal"/>
    <w:link w:val="Heading1Char"/>
    <w:uiPriority w:val="9"/>
    <w:qFormat/>
    <w:rsid w:val="0002388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331126"/>
    <w:pPr>
      <w:keepNext/>
      <w:jc w:val="center"/>
      <w:outlineLvl w:val="1"/>
    </w:pPr>
    <w:rPr>
      <w:b/>
      <w:sz w:val="48"/>
    </w:rPr>
  </w:style>
  <w:style w:type="paragraph" w:styleId="Heading3">
    <w:name w:val="heading 3"/>
    <w:basedOn w:val="Normal"/>
    <w:next w:val="Normal"/>
    <w:link w:val="Heading3Char"/>
    <w:qFormat/>
    <w:rsid w:val="004A3033"/>
    <w:pPr>
      <w:keepNext/>
      <w:spacing w:before="240" w:after="60"/>
      <w:jc w:val="both"/>
      <w:outlineLvl w:val="2"/>
    </w:pPr>
    <w:rPr>
      <w:rFonts w:ascii="Arial" w:hAnsi="Arial" w:cs="Arial"/>
      <w:b/>
      <w:bCs/>
      <w:sz w:val="26"/>
      <w:szCs w:val="26"/>
    </w:rPr>
  </w:style>
  <w:style w:type="paragraph" w:styleId="Heading4">
    <w:name w:val="heading 4"/>
    <w:basedOn w:val="Normal"/>
    <w:next w:val="Normal"/>
    <w:link w:val="Heading4Char"/>
    <w:qFormat/>
    <w:rsid w:val="004A3033"/>
    <w:pPr>
      <w:keepNext/>
      <w:spacing w:before="240" w:after="60"/>
      <w:jc w:val="both"/>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 2"/>
    <w:basedOn w:val="Normal"/>
    <w:rsid w:val="00BB47B6"/>
    <w:pPr>
      <w:widowControl w:val="0"/>
      <w:ind w:left="720" w:hanging="360"/>
    </w:pPr>
    <w:rPr>
      <w:noProof/>
      <w:color w:val="000000"/>
      <w:sz w:val="20"/>
    </w:rPr>
  </w:style>
  <w:style w:type="paragraph" w:styleId="BalloonText">
    <w:name w:val="Balloon Text"/>
    <w:basedOn w:val="Normal"/>
    <w:semiHidden/>
    <w:rsid w:val="0049581D"/>
    <w:rPr>
      <w:rFonts w:ascii="Tahoma" w:hAnsi="Tahoma" w:cs="Tahoma"/>
      <w:sz w:val="16"/>
      <w:szCs w:val="16"/>
    </w:rPr>
  </w:style>
  <w:style w:type="character" w:styleId="FollowedHyperlink">
    <w:name w:val="FollowedHyperlink"/>
    <w:basedOn w:val="DefaultParagraphFont"/>
    <w:rsid w:val="00C82D51"/>
    <w:rPr>
      <w:color w:val="800080"/>
      <w:u w:val="single"/>
    </w:rPr>
  </w:style>
  <w:style w:type="paragraph" w:styleId="Title">
    <w:name w:val="Title"/>
    <w:basedOn w:val="Normal"/>
    <w:link w:val="TitleChar"/>
    <w:qFormat/>
    <w:rsid w:val="0017554B"/>
    <w:pPr>
      <w:spacing w:before="240" w:after="60"/>
      <w:jc w:val="center"/>
      <w:outlineLvl w:val="0"/>
    </w:pPr>
    <w:rPr>
      <w:rFonts w:ascii="Arial Black" w:hAnsi="Arial Black" w:cs="Arial"/>
      <w:b/>
      <w:bCs/>
      <w:kern w:val="28"/>
      <w:sz w:val="32"/>
      <w:szCs w:val="32"/>
    </w:rPr>
  </w:style>
  <w:style w:type="paragraph" w:customStyle="1" w:styleId="EnvelopeAddress1">
    <w:name w:val="Envelope Address1"/>
    <w:basedOn w:val="Normal"/>
    <w:rsid w:val="0017554B"/>
    <w:pPr>
      <w:jc w:val="center"/>
    </w:pPr>
    <w:rPr>
      <w:rFonts w:ascii="Palatino" w:hAnsi="Palatino"/>
      <w:b/>
      <w:sz w:val="28"/>
    </w:rPr>
  </w:style>
  <w:style w:type="paragraph" w:styleId="Header">
    <w:name w:val="header"/>
    <w:basedOn w:val="Normal"/>
    <w:rsid w:val="0017554B"/>
    <w:pPr>
      <w:tabs>
        <w:tab w:val="center" w:pos="4320"/>
        <w:tab w:val="right" w:pos="8640"/>
      </w:tabs>
    </w:pPr>
  </w:style>
  <w:style w:type="paragraph" w:styleId="Footer">
    <w:name w:val="footer"/>
    <w:basedOn w:val="Normal"/>
    <w:rsid w:val="0017554B"/>
    <w:pPr>
      <w:tabs>
        <w:tab w:val="center" w:pos="4320"/>
        <w:tab w:val="right" w:pos="8640"/>
      </w:tabs>
    </w:pPr>
  </w:style>
  <w:style w:type="character" w:customStyle="1" w:styleId="NormalBold">
    <w:name w:val="Normal Bold"/>
    <w:basedOn w:val="DefaultParagraphFont"/>
    <w:rsid w:val="00BC1C93"/>
    <w:rPr>
      <w:b/>
      <w:bCs/>
    </w:rPr>
  </w:style>
  <w:style w:type="paragraph" w:styleId="ListParagraph">
    <w:name w:val="List Paragraph"/>
    <w:basedOn w:val="Normal"/>
    <w:uiPriority w:val="34"/>
    <w:qFormat/>
    <w:rsid w:val="000A2306"/>
    <w:pPr>
      <w:ind w:left="720"/>
      <w:contextualSpacing/>
    </w:pPr>
  </w:style>
  <w:style w:type="paragraph" w:customStyle="1" w:styleId="Default">
    <w:name w:val="Default"/>
    <w:rsid w:val="0062711D"/>
    <w:pPr>
      <w:autoSpaceDE w:val="0"/>
      <w:autoSpaceDN w:val="0"/>
      <w:adjustRightInd w:val="0"/>
    </w:pPr>
    <w:rPr>
      <w:color w:val="000000"/>
      <w:sz w:val="24"/>
      <w:szCs w:val="24"/>
    </w:rPr>
  </w:style>
  <w:style w:type="character" w:styleId="Hyperlink">
    <w:name w:val="Hyperlink"/>
    <w:basedOn w:val="DefaultParagraphFont"/>
    <w:uiPriority w:val="99"/>
    <w:unhideWhenUsed/>
    <w:rsid w:val="00B4195E"/>
    <w:rPr>
      <w:color w:val="0000FF" w:themeColor="hyperlink"/>
      <w:u w:val="single"/>
    </w:rPr>
  </w:style>
  <w:style w:type="character" w:customStyle="1" w:styleId="Heading1Char">
    <w:name w:val="Heading 1 Char"/>
    <w:basedOn w:val="DefaultParagraphFont"/>
    <w:link w:val="Heading1"/>
    <w:uiPriority w:val="9"/>
    <w:rsid w:val="0002388C"/>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semiHidden/>
    <w:unhideWhenUsed/>
    <w:rsid w:val="003F5E8C"/>
    <w:rPr>
      <w:sz w:val="20"/>
    </w:rPr>
  </w:style>
  <w:style w:type="character" w:customStyle="1" w:styleId="FootnoteTextChar">
    <w:name w:val="Footnote Text Char"/>
    <w:basedOn w:val="DefaultParagraphFont"/>
    <w:link w:val="FootnoteText"/>
    <w:uiPriority w:val="99"/>
    <w:semiHidden/>
    <w:rsid w:val="003F5E8C"/>
  </w:style>
  <w:style w:type="character" w:styleId="FootnoteReference">
    <w:name w:val="footnote reference"/>
    <w:basedOn w:val="DefaultParagraphFont"/>
    <w:uiPriority w:val="99"/>
    <w:semiHidden/>
    <w:unhideWhenUsed/>
    <w:rsid w:val="003F5E8C"/>
    <w:rPr>
      <w:vertAlign w:val="superscript"/>
    </w:rPr>
  </w:style>
  <w:style w:type="character" w:customStyle="1" w:styleId="Heading3Char">
    <w:name w:val="Heading 3 Char"/>
    <w:basedOn w:val="DefaultParagraphFont"/>
    <w:link w:val="Heading3"/>
    <w:rsid w:val="004A3033"/>
    <w:rPr>
      <w:rFonts w:ascii="Arial" w:hAnsi="Arial" w:cs="Arial"/>
      <w:b/>
      <w:bCs/>
      <w:sz w:val="26"/>
      <w:szCs w:val="26"/>
    </w:rPr>
  </w:style>
  <w:style w:type="character" w:customStyle="1" w:styleId="Heading4Char">
    <w:name w:val="Heading 4 Char"/>
    <w:basedOn w:val="DefaultParagraphFont"/>
    <w:link w:val="Heading4"/>
    <w:rsid w:val="004A3033"/>
    <w:rPr>
      <w:b/>
      <w:bCs/>
      <w:sz w:val="28"/>
      <w:szCs w:val="28"/>
    </w:rPr>
  </w:style>
  <w:style w:type="paragraph" w:styleId="BodyText2">
    <w:name w:val="Body Text 2"/>
    <w:basedOn w:val="Normal"/>
    <w:link w:val="BodyText2Char"/>
    <w:rsid w:val="004A3033"/>
    <w:pPr>
      <w:spacing w:after="120" w:line="480" w:lineRule="auto"/>
    </w:pPr>
    <w:rPr>
      <w:szCs w:val="24"/>
    </w:rPr>
  </w:style>
  <w:style w:type="character" w:customStyle="1" w:styleId="BodyText2Char">
    <w:name w:val="Body Text 2 Char"/>
    <w:basedOn w:val="DefaultParagraphFont"/>
    <w:link w:val="BodyText2"/>
    <w:rsid w:val="004A3033"/>
    <w:rPr>
      <w:sz w:val="24"/>
      <w:szCs w:val="24"/>
    </w:rPr>
  </w:style>
  <w:style w:type="character" w:customStyle="1" w:styleId="Heading2Char">
    <w:name w:val="Heading 2 Char"/>
    <w:link w:val="Heading2"/>
    <w:rsid w:val="004A3033"/>
    <w:rPr>
      <w:b/>
      <w:sz w:val="48"/>
    </w:rPr>
  </w:style>
  <w:style w:type="paragraph" w:styleId="BodyTextIndent">
    <w:name w:val="Body Text Indent"/>
    <w:basedOn w:val="Normal"/>
    <w:link w:val="BodyTextIndentChar"/>
    <w:uiPriority w:val="99"/>
    <w:semiHidden/>
    <w:unhideWhenUsed/>
    <w:rsid w:val="004A3033"/>
    <w:pPr>
      <w:spacing w:before="120" w:after="120"/>
      <w:ind w:left="360"/>
      <w:jc w:val="both"/>
    </w:pPr>
    <w:rPr>
      <w:sz w:val="22"/>
      <w:szCs w:val="24"/>
    </w:rPr>
  </w:style>
  <w:style w:type="character" w:customStyle="1" w:styleId="BodyTextIndentChar">
    <w:name w:val="Body Text Indent Char"/>
    <w:basedOn w:val="DefaultParagraphFont"/>
    <w:link w:val="BodyTextIndent"/>
    <w:uiPriority w:val="99"/>
    <w:semiHidden/>
    <w:rsid w:val="004A3033"/>
    <w:rPr>
      <w:sz w:val="22"/>
      <w:szCs w:val="24"/>
    </w:rPr>
  </w:style>
  <w:style w:type="paragraph" w:customStyle="1" w:styleId="Subhead-1">
    <w:name w:val="Subhead-1"/>
    <w:basedOn w:val="Normal"/>
    <w:autoRedefine/>
    <w:uiPriority w:val="99"/>
    <w:rsid w:val="004A3033"/>
    <w:pPr>
      <w:tabs>
        <w:tab w:val="left" w:pos="360"/>
      </w:tabs>
      <w:spacing w:after="240" w:line="276" w:lineRule="auto"/>
      <w:ind w:hanging="360"/>
      <w:jc w:val="both"/>
      <w:outlineLvl w:val="0"/>
    </w:pPr>
    <w:rPr>
      <w:rFonts w:ascii="Calibri" w:eastAsia="SimSun" w:hAnsi="Calibri"/>
      <w:b/>
      <w:color w:val="000000"/>
      <w:sz w:val="22"/>
      <w:szCs w:val="24"/>
      <w:lang w:bidi="en-US"/>
    </w:rPr>
  </w:style>
  <w:style w:type="paragraph" w:customStyle="1" w:styleId="Level1">
    <w:name w:val="Level 1"/>
    <w:basedOn w:val="Normal"/>
    <w:uiPriority w:val="99"/>
    <w:rsid w:val="004A3033"/>
    <w:pPr>
      <w:widowControl w:val="0"/>
    </w:pPr>
  </w:style>
  <w:style w:type="paragraph" w:styleId="NormalWeb">
    <w:name w:val="Normal (Web)"/>
    <w:basedOn w:val="Normal"/>
    <w:uiPriority w:val="99"/>
    <w:semiHidden/>
    <w:unhideWhenUsed/>
    <w:rsid w:val="00927657"/>
    <w:pPr>
      <w:spacing w:before="100" w:beforeAutospacing="1" w:after="100" w:afterAutospacing="1"/>
    </w:pPr>
    <w:rPr>
      <w:rFonts w:eastAsia="Calibri"/>
      <w:szCs w:val="24"/>
    </w:rPr>
  </w:style>
  <w:style w:type="character" w:styleId="CommentReference">
    <w:name w:val="annotation reference"/>
    <w:basedOn w:val="DefaultParagraphFont"/>
    <w:uiPriority w:val="99"/>
    <w:semiHidden/>
    <w:unhideWhenUsed/>
    <w:rsid w:val="00844D51"/>
    <w:rPr>
      <w:sz w:val="16"/>
      <w:szCs w:val="16"/>
    </w:rPr>
  </w:style>
  <w:style w:type="paragraph" w:styleId="CommentText">
    <w:name w:val="annotation text"/>
    <w:basedOn w:val="Normal"/>
    <w:link w:val="CommentTextChar"/>
    <w:uiPriority w:val="99"/>
    <w:semiHidden/>
    <w:unhideWhenUsed/>
    <w:rsid w:val="00844D51"/>
    <w:rPr>
      <w:sz w:val="20"/>
    </w:rPr>
  </w:style>
  <w:style w:type="character" w:customStyle="1" w:styleId="CommentTextChar">
    <w:name w:val="Comment Text Char"/>
    <w:basedOn w:val="DefaultParagraphFont"/>
    <w:link w:val="CommentText"/>
    <w:uiPriority w:val="99"/>
    <w:semiHidden/>
    <w:rsid w:val="00844D51"/>
  </w:style>
  <w:style w:type="paragraph" w:styleId="CommentSubject">
    <w:name w:val="annotation subject"/>
    <w:basedOn w:val="CommentText"/>
    <w:next w:val="CommentText"/>
    <w:link w:val="CommentSubjectChar"/>
    <w:uiPriority w:val="99"/>
    <w:semiHidden/>
    <w:unhideWhenUsed/>
    <w:rsid w:val="00844D51"/>
    <w:rPr>
      <w:b/>
      <w:bCs/>
    </w:rPr>
  </w:style>
  <w:style w:type="character" w:customStyle="1" w:styleId="CommentSubjectChar">
    <w:name w:val="Comment Subject Char"/>
    <w:basedOn w:val="CommentTextChar"/>
    <w:link w:val="CommentSubject"/>
    <w:uiPriority w:val="99"/>
    <w:semiHidden/>
    <w:rsid w:val="00844D51"/>
    <w:rPr>
      <w:b/>
      <w:bCs/>
    </w:rPr>
  </w:style>
  <w:style w:type="paragraph" w:customStyle="1" w:styleId="bullet">
    <w:name w:val="bullet"/>
    <w:basedOn w:val="Normal"/>
    <w:rsid w:val="00DE7C06"/>
    <w:pPr>
      <w:ind w:left="440" w:hanging="460"/>
    </w:pPr>
    <w:rPr>
      <w:rFonts w:ascii="Times" w:hAnsi="Times"/>
    </w:rPr>
  </w:style>
  <w:style w:type="character" w:customStyle="1" w:styleId="TitleChar">
    <w:name w:val="Title Char"/>
    <w:link w:val="Title"/>
    <w:rsid w:val="00DE7C06"/>
    <w:rPr>
      <w:rFonts w:ascii="Arial Black" w:hAnsi="Arial Black" w:cs="Arial"/>
      <w:b/>
      <w:bCs/>
      <w:kern w:val="28"/>
      <w:sz w:val="32"/>
      <w:szCs w:val="32"/>
    </w:rPr>
  </w:style>
  <w:style w:type="paragraph" w:styleId="BodyText">
    <w:name w:val="Body Text"/>
    <w:basedOn w:val="Normal"/>
    <w:link w:val="BodyTextChar"/>
    <w:uiPriority w:val="99"/>
    <w:semiHidden/>
    <w:unhideWhenUsed/>
    <w:rsid w:val="00DE7C06"/>
    <w:pPr>
      <w:spacing w:after="120"/>
    </w:pPr>
  </w:style>
  <w:style w:type="character" w:customStyle="1" w:styleId="BodyTextChar">
    <w:name w:val="Body Text Char"/>
    <w:basedOn w:val="DefaultParagraphFont"/>
    <w:link w:val="BodyText"/>
    <w:uiPriority w:val="99"/>
    <w:semiHidden/>
    <w:rsid w:val="00DE7C0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1112628">
      <w:bodyDiv w:val="1"/>
      <w:marLeft w:val="0"/>
      <w:marRight w:val="0"/>
      <w:marTop w:val="0"/>
      <w:marBottom w:val="0"/>
      <w:divBdr>
        <w:top w:val="none" w:sz="0" w:space="0" w:color="auto"/>
        <w:left w:val="none" w:sz="0" w:space="0" w:color="auto"/>
        <w:bottom w:val="none" w:sz="0" w:space="0" w:color="auto"/>
        <w:right w:val="none" w:sz="0" w:space="0" w:color="auto"/>
      </w:divBdr>
    </w:div>
    <w:div w:id="1505240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37C99A-E53E-4FEA-B92A-B5D9C30D0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1555</Words>
  <Characters>8661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USAID</Company>
  <LinksUpToDate>false</LinksUpToDate>
  <CharactersWithSpaces>10196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Atanga, Prosper</dc:creator>
  <cp:lastModifiedBy>Atanga, Prosper</cp:lastModifiedBy>
  <cp:revision>2</cp:revision>
  <cp:lastPrinted>2011-01-18T10:11:00Z</cp:lastPrinted>
  <dcterms:created xsi:type="dcterms:W3CDTF">2019-06-28T11:52:00Z</dcterms:created>
  <dcterms:modified xsi:type="dcterms:W3CDTF">2019-06-28T11:52:00Z</dcterms:modified>
</cp:coreProperties>
</file>